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DD" w:rsidRDefault="004C00EB">
      <w:pPr>
        <w:spacing w:after="0"/>
        <w:ind w:right="8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B45DD" w:rsidRPr="000A067F" w:rsidRDefault="004C00EB">
      <w:pPr>
        <w:spacing w:after="0"/>
        <w:ind w:right="168"/>
        <w:jc w:val="center"/>
        <w:rPr>
          <w:lang w:val="es-ES"/>
        </w:rPr>
      </w:pPr>
      <w:r w:rsidRPr="000A067F">
        <w:rPr>
          <w:rFonts w:ascii="Arial" w:eastAsia="Arial" w:hAnsi="Arial" w:cs="Arial"/>
          <w:b/>
          <w:sz w:val="28"/>
          <w:u w:val="single" w:color="000000"/>
          <w:lang w:val="es-ES"/>
        </w:rPr>
        <w:t>ESCUELA DE NIVEL MEDIO SUPERIOR DE GUANAJUATO</w:t>
      </w:r>
      <w:r w:rsidRPr="000A067F">
        <w:rPr>
          <w:rFonts w:ascii="Arial" w:eastAsia="Arial" w:hAnsi="Arial" w:cs="Arial"/>
          <w:b/>
          <w:sz w:val="28"/>
          <w:lang w:val="es-ES"/>
        </w:rPr>
        <w:t xml:space="preserve"> </w:t>
      </w:r>
    </w:p>
    <w:p w:rsidR="005B45DD" w:rsidRPr="000A067F" w:rsidRDefault="004C00EB">
      <w:pPr>
        <w:spacing w:after="0"/>
        <w:ind w:left="1700" w:right="1718"/>
        <w:jc w:val="center"/>
        <w:rPr>
          <w:lang w:val="es-ES"/>
        </w:rPr>
      </w:pPr>
      <w:r w:rsidRPr="000A067F">
        <w:rPr>
          <w:rFonts w:ascii="Arial" w:eastAsia="Arial" w:hAnsi="Arial" w:cs="Arial"/>
          <w:b/>
          <w:sz w:val="26"/>
          <w:u w:val="single" w:color="000000"/>
          <w:lang w:val="es-ES"/>
        </w:rPr>
        <w:t xml:space="preserve">CALENDARIO DE </w:t>
      </w:r>
      <w:r w:rsidRPr="000A067F">
        <w:rPr>
          <w:rFonts w:ascii="Arial" w:eastAsia="Arial" w:hAnsi="Arial" w:cs="Arial"/>
          <w:b/>
          <w:color w:val="CC66FF"/>
          <w:sz w:val="26"/>
          <w:u w:val="single" w:color="000000"/>
          <w:lang w:val="es-ES"/>
        </w:rPr>
        <w:t>COMPETENCIAS SUFICIENTES</w:t>
      </w:r>
      <w:r w:rsidRPr="000A067F">
        <w:rPr>
          <w:rFonts w:ascii="Arial" w:eastAsia="Arial" w:hAnsi="Arial" w:cs="Arial"/>
          <w:b/>
          <w:color w:val="CC66FF"/>
          <w:sz w:val="26"/>
          <w:lang w:val="es-ES"/>
        </w:rPr>
        <w:t xml:space="preserve"> </w:t>
      </w:r>
      <w:r w:rsidR="000A067F">
        <w:rPr>
          <w:rFonts w:ascii="Arial" w:eastAsia="Arial" w:hAnsi="Arial" w:cs="Arial"/>
          <w:b/>
          <w:sz w:val="26"/>
          <w:lang w:val="es-ES"/>
        </w:rPr>
        <w:br/>
        <w:t>ENERO - JUNIO</w:t>
      </w:r>
      <w:r w:rsidR="000A067F">
        <w:rPr>
          <w:rFonts w:ascii="Arial" w:eastAsia="Arial" w:hAnsi="Arial" w:cs="Arial"/>
          <w:b/>
          <w:sz w:val="24"/>
          <w:u w:val="single" w:color="000000"/>
          <w:lang w:val="es-ES"/>
        </w:rPr>
        <w:t xml:space="preserve"> 2025</w:t>
      </w: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tbl>
      <w:tblPr>
        <w:tblStyle w:val="TableGrid"/>
        <w:tblW w:w="10438" w:type="dxa"/>
        <w:tblInd w:w="400" w:type="dxa"/>
        <w:tblCellMar>
          <w:top w:w="9" w:type="dxa"/>
          <w:left w:w="4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508"/>
        <w:gridCol w:w="3935"/>
        <w:gridCol w:w="2272"/>
        <w:gridCol w:w="2723"/>
      </w:tblGrid>
      <w:tr w:rsidR="005B45DD">
        <w:trPr>
          <w:trHeight w:val="1113"/>
        </w:trPr>
        <w:tc>
          <w:tcPr>
            <w:tcW w:w="1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34"/>
                <w:lang w:val="es-ES"/>
              </w:rPr>
              <w:t xml:space="preserve"> </w:t>
            </w:r>
          </w:p>
          <w:p w:rsidR="005B45DD" w:rsidRDefault="004C00EB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PERIODO 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D" w:rsidRPr="000A067F" w:rsidRDefault="004C00EB">
            <w:pPr>
              <w:spacing w:after="2"/>
              <w:ind w:left="152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 w:line="216" w:lineRule="auto"/>
              <w:ind w:left="3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sz w:val="28"/>
                <w:lang w:val="es-ES"/>
              </w:rPr>
              <w:t xml:space="preserve">Periodo para solicitar exámenes de competencias </w:t>
            </w:r>
          </w:p>
          <w:p w:rsidR="005B45DD" w:rsidRDefault="004C00EB">
            <w:pPr>
              <w:spacing w:after="0"/>
              <w:ind w:left="93"/>
              <w:jc w:val="center"/>
            </w:pPr>
            <w:proofErr w:type="spellStart"/>
            <w:r>
              <w:rPr>
                <w:rFonts w:ascii="Arial" w:eastAsia="Arial" w:hAnsi="Arial" w:cs="Arial"/>
                <w:sz w:val="28"/>
              </w:rPr>
              <w:t>suficientes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D" w:rsidRDefault="004C00EB">
            <w:pPr>
              <w:spacing w:after="33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B45DD" w:rsidRDefault="004C00EB">
            <w:pPr>
              <w:spacing w:after="0"/>
              <w:ind w:left="609" w:hanging="298"/>
            </w:pPr>
            <w:proofErr w:type="spellStart"/>
            <w:r>
              <w:rPr>
                <w:rFonts w:ascii="Arial" w:eastAsia="Arial" w:hAnsi="Arial" w:cs="Arial"/>
                <w:sz w:val="28"/>
              </w:rPr>
              <w:t>Aplicación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8"/>
              </w:rPr>
              <w:t>exámenes</w:t>
            </w:r>
            <w:proofErr w:type="spell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B45DD" w:rsidRDefault="004C00EB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</w:p>
          <w:p w:rsidR="005B45DD" w:rsidRDefault="004C00EB">
            <w:pPr>
              <w:spacing w:after="0"/>
              <w:ind w:left="34"/>
            </w:pPr>
            <w:r>
              <w:rPr>
                <w:rFonts w:ascii="Arial" w:eastAsia="Arial" w:hAnsi="Arial" w:cs="Arial"/>
              </w:rPr>
              <w:t xml:space="preserve">   OBSERVACIONES </w:t>
            </w:r>
          </w:p>
        </w:tc>
      </w:tr>
      <w:tr w:rsidR="005B45DD">
        <w:trPr>
          <w:trHeight w:val="197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   PRIMERO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 </w:t>
            </w: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SEGUNDO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   TERCERO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5B45DD" w:rsidRPr="000A067F" w:rsidRDefault="004C00EB">
            <w:pPr>
              <w:spacing w:after="9"/>
              <w:ind w:left="147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0A067F">
            <w:pPr>
              <w:spacing w:after="19"/>
              <w:ind w:left="91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>10 – 14</w:t>
            </w:r>
            <w:r w:rsidR="004C00EB"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  <w:r w:rsidRPr="000A067F">
              <w:rPr>
                <w:rFonts w:ascii="Arial" w:eastAsia="Arial" w:hAnsi="Arial" w:cs="Arial"/>
                <w:b/>
                <w:lang w:val="es-ES"/>
              </w:rPr>
              <w:t>FE</w:t>
            </w:r>
            <w:r w:rsidR="004C00EB" w:rsidRPr="000A067F">
              <w:rPr>
                <w:rFonts w:ascii="Arial" w:eastAsia="Arial" w:hAnsi="Arial" w:cs="Arial"/>
                <w:b/>
                <w:lang w:val="es-ES"/>
              </w:rPr>
              <w:t>BRE</w:t>
            </w:r>
            <w:r w:rsidRPr="000A067F">
              <w:rPr>
                <w:rFonts w:ascii="Arial" w:eastAsia="Arial" w:hAnsi="Arial" w:cs="Arial"/>
                <w:b/>
                <w:lang w:val="es-ES"/>
              </w:rPr>
              <w:t>RO</w:t>
            </w:r>
            <w:r w:rsidR="004C00EB"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20"/>
              <w:ind w:left="27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19"/>
              <w:ind w:left="1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             </w:t>
            </w:r>
            <w:r w:rsidR="000A067F">
              <w:rPr>
                <w:rFonts w:ascii="Arial" w:eastAsia="Arial" w:hAnsi="Arial" w:cs="Arial"/>
                <w:b/>
                <w:lang w:val="es-ES"/>
              </w:rPr>
              <w:t xml:space="preserve"> 10 – 14 MARZO</w:t>
            </w: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23"/>
              <w:ind w:left="27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0A067F" w:rsidRDefault="000A067F">
            <w:pPr>
              <w:spacing w:after="0"/>
              <w:ind w:right="32"/>
              <w:jc w:val="center"/>
              <w:rPr>
                <w:rFonts w:ascii="Arial" w:eastAsia="Arial" w:hAnsi="Arial" w:cs="Arial"/>
                <w:b/>
                <w:lang w:val="es-ES"/>
              </w:rPr>
            </w:pPr>
          </w:p>
          <w:p w:rsidR="005B45DD" w:rsidRPr="000A067F" w:rsidRDefault="000A067F">
            <w:pPr>
              <w:spacing w:after="0"/>
              <w:ind w:right="32"/>
              <w:jc w:val="center"/>
              <w:rPr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>05 – 09 MAYO</w:t>
            </w:r>
            <w:r w:rsidR="004C00EB"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1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</w:tcPr>
          <w:p w:rsidR="005B45DD" w:rsidRPr="000A067F" w:rsidRDefault="004C00EB">
            <w:pPr>
              <w:spacing w:after="27"/>
              <w:ind w:left="1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1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1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  </w:t>
            </w: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  <w:r w:rsidR="000A067F">
              <w:rPr>
                <w:rFonts w:ascii="Arial" w:eastAsia="Arial" w:hAnsi="Arial" w:cs="Arial"/>
                <w:b/>
                <w:sz w:val="21"/>
                <w:lang w:val="es-ES"/>
              </w:rPr>
              <w:t>DEL 24 AL 28 FEB</w:t>
            </w:r>
            <w:r w:rsidRPr="000A067F">
              <w:rPr>
                <w:rFonts w:ascii="Arial" w:eastAsia="Arial" w:hAnsi="Arial" w:cs="Arial"/>
                <w:b/>
                <w:sz w:val="21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1"/>
              <w:ind w:left="9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90"/>
              <w:jc w:val="both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  </w:t>
            </w:r>
            <w:r w:rsidR="000A067F">
              <w:rPr>
                <w:rFonts w:ascii="Arial" w:eastAsia="Arial" w:hAnsi="Arial" w:cs="Arial"/>
                <w:b/>
                <w:sz w:val="21"/>
                <w:lang w:val="es-ES"/>
              </w:rPr>
              <w:t>DEL 24 AL 28 MAR</w:t>
            </w:r>
            <w:r w:rsidRPr="000A067F">
              <w:rPr>
                <w:rFonts w:ascii="Arial" w:eastAsia="Arial" w:hAnsi="Arial" w:cs="Arial"/>
                <w:b/>
                <w:sz w:val="21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90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85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90"/>
              <w:jc w:val="both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20"/>
                <w:lang w:val="es-ES"/>
              </w:rPr>
              <w:t xml:space="preserve">   </w:t>
            </w:r>
            <w:r w:rsidR="000A067F">
              <w:rPr>
                <w:rFonts w:ascii="Arial" w:eastAsia="Arial" w:hAnsi="Arial" w:cs="Arial"/>
                <w:b/>
                <w:sz w:val="21"/>
                <w:lang w:val="es-ES"/>
              </w:rPr>
              <w:t>DEL 19 AL 23 MAY</w:t>
            </w:r>
            <w:r w:rsidRPr="000A067F">
              <w:rPr>
                <w:rFonts w:ascii="Arial" w:eastAsia="Arial" w:hAnsi="Arial" w:cs="Arial"/>
                <w:b/>
                <w:sz w:val="21"/>
                <w:lang w:val="es-ES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B45DD" w:rsidRPr="000A067F" w:rsidRDefault="004C00EB">
            <w:pPr>
              <w:spacing w:after="2" w:line="239" w:lineRule="auto"/>
              <w:ind w:left="38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b/>
                <w:sz w:val="18"/>
                <w:lang w:val="es-ES"/>
              </w:rPr>
              <w:t xml:space="preserve">Debes </w:t>
            </w:r>
            <w:r w:rsidRPr="000A067F">
              <w:rPr>
                <w:rFonts w:ascii="Arial" w:eastAsia="Arial" w:hAnsi="Arial" w:cs="Arial"/>
                <w:sz w:val="18"/>
                <w:lang w:val="es-ES"/>
              </w:rPr>
              <w:t>estar inscrito en el periodo actual</w:t>
            </w:r>
            <w:r w:rsidRPr="000A067F">
              <w:rPr>
                <w:rFonts w:ascii="Arial" w:eastAsia="Arial" w:hAnsi="Arial" w:cs="Arial"/>
                <w:b/>
                <w:sz w:val="18"/>
                <w:lang w:val="es-ES"/>
              </w:rPr>
              <w:t>. Pueden</w:t>
            </w: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 </w:t>
            </w:r>
          </w:p>
          <w:p w:rsidR="005B45DD" w:rsidRPr="000A067F" w:rsidRDefault="004C00EB">
            <w:pPr>
              <w:spacing w:after="0"/>
              <w:ind w:left="94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presentarse </w:t>
            </w: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las UDAS que no </w:t>
            </w:r>
          </w:p>
          <w:p w:rsidR="005B45DD" w:rsidRPr="000A067F" w:rsidRDefault="004C00EB">
            <w:pPr>
              <w:spacing w:after="0" w:line="239" w:lineRule="auto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hayan sido cursadas, o en su caso, tengan como única  </w:t>
            </w:r>
          </w:p>
          <w:p w:rsidR="005B45DD" w:rsidRPr="000A067F" w:rsidRDefault="004C00EB">
            <w:pPr>
              <w:spacing w:after="0" w:line="241" w:lineRule="auto"/>
              <w:ind w:left="106"/>
              <w:jc w:val="center"/>
              <w:rPr>
                <w:lang w:val="es-ES"/>
              </w:rPr>
            </w:pP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calificación D2. </w:t>
            </w:r>
            <w:r w:rsidRPr="000A067F">
              <w:rPr>
                <w:rFonts w:ascii="Arial" w:eastAsia="Arial" w:hAnsi="Arial" w:cs="Arial"/>
                <w:b/>
                <w:sz w:val="18"/>
                <w:lang w:val="es-ES"/>
              </w:rPr>
              <w:t>Deberás</w:t>
            </w:r>
            <w:r w:rsidRPr="000A067F">
              <w:rPr>
                <w:rFonts w:ascii="Arial" w:eastAsia="Arial" w:hAnsi="Arial" w:cs="Arial"/>
                <w:sz w:val="18"/>
                <w:lang w:val="es-ES"/>
              </w:rPr>
              <w:t xml:space="preserve"> tener acreditado el prerrequisito (si es que lo tienen). </w:t>
            </w:r>
          </w:p>
          <w:p w:rsidR="005B45DD" w:rsidRDefault="004C00EB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</w:tr>
    </w:tbl>
    <w:p w:rsidR="005B45DD" w:rsidRDefault="004C00EB">
      <w:pPr>
        <w:spacing w:after="83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B45DD" w:rsidRDefault="004C00E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B45DD" w:rsidRPr="000A067F" w:rsidRDefault="004C00EB">
      <w:pPr>
        <w:numPr>
          <w:ilvl w:val="0"/>
          <w:numId w:val="1"/>
        </w:numPr>
        <w:spacing w:after="18" w:line="250" w:lineRule="auto"/>
        <w:ind w:right="160" w:hanging="358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Para tener derecho a solicitar examen es necesario estar inscrito en el actual periodo. </w:t>
      </w:r>
    </w:p>
    <w:p w:rsidR="005B45DD" w:rsidRPr="000A067F" w:rsidRDefault="004C00EB">
      <w:pPr>
        <w:numPr>
          <w:ilvl w:val="0"/>
          <w:numId w:val="1"/>
        </w:numPr>
        <w:spacing w:after="18" w:line="250" w:lineRule="auto"/>
        <w:ind w:right="160" w:hanging="358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No debes tener dada de alta la </w:t>
      </w:r>
      <w:proofErr w:type="spellStart"/>
      <w:r w:rsidRPr="000A067F">
        <w:rPr>
          <w:rFonts w:ascii="Arial" w:eastAsia="Arial" w:hAnsi="Arial" w:cs="Arial"/>
          <w:b/>
          <w:sz w:val="24"/>
          <w:lang w:val="es-ES"/>
        </w:rPr>
        <w:t>uda</w:t>
      </w:r>
      <w:proofErr w:type="spellEnd"/>
      <w:r w:rsidRPr="000A067F">
        <w:rPr>
          <w:rFonts w:ascii="Arial" w:eastAsia="Arial" w:hAnsi="Arial" w:cs="Arial"/>
          <w:b/>
          <w:sz w:val="24"/>
          <w:lang w:val="es-ES"/>
        </w:rPr>
        <w:t xml:space="preserve"> en tu </w:t>
      </w:r>
      <w:proofErr w:type="spellStart"/>
      <w:r w:rsidRPr="000A067F">
        <w:rPr>
          <w:rFonts w:ascii="Arial" w:eastAsia="Arial" w:hAnsi="Arial" w:cs="Arial"/>
          <w:b/>
          <w:sz w:val="24"/>
          <w:lang w:val="es-ES"/>
        </w:rPr>
        <w:t>Kardex</w:t>
      </w:r>
      <w:proofErr w:type="spellEnd"/>
      <w:r w:rsidRPr="000A067F">
        <w:rPr>
          <w:rFonts w:ascii="Arial" w:eastAsia="Arial" w:hAnsi="Arial" w:cs="Arial"/>
          <w:b/>
          <w:sz w:val="24"/>
          <w:lang w:val="es-ES"/>
        </w:rPr>
        <w:t xml:space="preserve"> al momento de solicitarla. </w:t>
      </w:r>
    </w:p>
    <w:p w:rsidR="005B45DD" w:rsidRDefault="004C00EB">
      <w:pPr>
        <w:numPr>
          <w:ilvl w:val="0"/>
          <w:numId w:val="1"/>
        </w:numPr>
        <w:spacing w:after="18" w:line="250" w:lineRule="auto"/>
        <w:ind w:right="160" w:hanging="358"/>
        <w:jc w:val="both"/>
      </w:pPr>
      <w:r>
        <w:rPr>
          <w:rFonts w:ascii="Arial" w:eastAsia="Arial" w:hAnsi="Arial" w:cs="Arial"/>
          <w:b/>
          <w:sz w:val="24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</w:rPr>
        <w:t>evaluación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será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presencial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</w:p>
    <w:p w:rsidR="005B45DD" w:rsidRPr="000A067F" w:rsidRDefault="004C00EB">
      <w:pPr>
        <w:numPr>
          <w:ilvl w:val="0"/>
          <w:numId w:val="1"/>
        </w:numPr>
        <w:spacing w:after="18" w:line="250" w:lineRule="auto"/>
        <w:ind w:right="160" w:hanging="358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No se pueden presentar </w:t>
      </w:r>
      <w:proofErr w:type="spellStart"/>
      <w:r w:rsidRPr="000A067F">
        <w:rPr>
          <w:rFonts w:ascii="Arial" w:eastAsia="Arial" w:hAnsi="Arial" w:cs="Arial"/>
          <w:b/>
          <w:sz w:val="24"/>
          <w:lang w:val="es-ES"/>
        </w:rPr>
        <w:t>UDAs</w:t>
      </w:r>
      <w:proofErr w:type="spellEnd"/>
      <w:r w:rsidRPr="000A067F">
        <w:rPr>
          <w:rFonts w:ascii="Arial" w:eastAsia="Arial" w:hAnsi="Arial" w:cs="Arial"/>
          <w:b/>
          <w:sz w:val="24"/>
          <w:lang w:val="es-ES"/>
        </w:rPr>
        <w:t xml:space="preserve"> consecutivas en el mismo periodo. </w:t>
      </w:r>
      <w:r w:rsidRPr="000A067F">
        <w:rPr>
          <w:rFonts w:ascii="Arial" w:eastAsia="Arial" w:hAnsi="Arial" w:cs="Arial"/>
          <w:sz w:val="24"/>
          <w:lang w:val="es-ES"/>
        </w:rPr>
        <w:t xml:space="preserve">Ejemplo: </w:t>
      </w:r>
      <w:proofErr w:type="gramStart"/>
      <w:r w:rsidRPr="000A067F">
        <w:rPr>
          <w:rFonts w:ascii="Arial" w:eastAsia="Arial" w:hAnsi="Arial" w:cs="Arial"/>
          <w:sz w:val="24"/>
          <w:lang w:val="es-ES"/>
        </w:rPr>
        <w:t>Inglés</w:t>
      </w:r>
      <w:proofErr w:type="gramEnd"/>
      <w:r w:rsidRPr="000A067F">
        <w:rPr>
          <w:rFonts w:ascii="Arial" w:eastAsia="Arial" w:hAnsi="Arial" w:cs="Arial"/>
          <w:sz w:val="24"/>
          <w:lang w:val="es-ES"/>
        </w:rPr>
        <w:t xml:space="preserve"> III e inglés IV. </w:t>
      </w:r>
    </w:p>
    <w:p w:rsidR="005B45DD" w:rsidRPr="000A067F" w:rsidRDefault="004C00EB">
      <w:pPr>
        <w:numPr>
          <w:ilvl w:val="0"/>
          <w:numId w:val="1"/>
        </w:numPr>
        <w:spacing w:after="72" w:line="250" w:lineRule="auto"/>
        <w:ind w:right="160" w:hanging="358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>La comunicación debe ser entre solicitante y profesor(a) que aplicará el examen, ambas partes deben de contactarse para acordar la dinámica y hora de aplicación de la evaluación.</w:t>
      </w: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Default="004C00EB">
      <w:pPr>
        <w:numPr>
          <w:ilvl w:val="0"/>
          <w:numId w:val="1"/>
        </w:numPr>
        <w:spacing w:after="98" w:line="250" w:lineRule="auto"/>
        <w:ind w:right="160" w:hanging="358"/>
        <w:jc w:val="both"/>
      </w:pPr>
      <w:r w:rsidRPr="000A067F">
        <w:rPr>
          <w:rFonts w:ascii="Arial" w:eastAsia="Arial" w:hAnsi="Arial" w:cs="Arial"/>
          <w:b/>
          <w:sz w:val="24"/>
          <w:lang w:val="es-ES"/>
        </w:rPr>
        <w:t>Se recomienda al estudiante, localizar al profesor antes de la fecha de apli</w:t>
      </w:r>
      <w:r w:rsidRPr="000A067F">
        <w:rPr>
          <w:rFonts w:ascii="Arial" w:eastAsia="Arial" w:hAnsi="Arial" w:cs="Arial"/>
          <w:b/>
          <w:sz w:val="24"/>
          <w:lang w:val="es-ES"/>
        </w:rPr>
        <w:t>cación del examen de competencias suficientes por medios institucionales, esto para que puedan acordar la dinámica de la evaluación.</w:t>
      </w:r>
      <w:r w:rsidRPr="000A067F">
        <w:rPr>
          <w:rFonts w:ascii="Arial" w:eastAsia="Arial" w:hAnsi="Arial" w:cs="Arial"/>
          <w:sz w:val="24"/>
          <w:lang w:val="es-ES"/>
        </w:rPr>
        <w:t xml:space="preserve"> </w:t>
      </w: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Cualquier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duda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consulta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tu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tutora</w:t>
      </w:r>
      <w:proofErr w:type="spellEnd"/>
      <w:r>
        <w:rPr>
          <w:rFonts w:ascii="Arial" w:eastAsia="Arial" w:hAnsi="Arial" w:cs="Arial"/>
          <w:b/>
          <w:sz w:val="24"/>
        </w:rPr>
        <w:t xml:space="preserve"> o tutor. </w:t>
      </w:r>
      <w:bookmarkStart w:id="0" w:name="_GoBack"/>
      <w:bookmarkEnd w:id="0"/>
    </w:p>
    <w:p w:rsidR="005B45DD" w:rsidRDefault="004C00EB">
      <w:pPr>
        <w:tabs>
          <w:tab w:val="center" w:pos="725"/>
          <w:tab w:val="center" w:pos="5282"/>
        </w:tabs>
        <w:spacing w:after="22"/>
      </w:pPr>
      <w:r>
        <w:tab/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65885" cy="13970"/>
                <wp:effectExtent l="0" t="0" r="0" b="0"/>
                <wp:docPr id="3896" name="Group 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13970"/>
                          <a:chOff x="0" y="0"/>
                          <a:chExt cx="1365885" cy="13970"/>
                        </a:xfrm>
                      </wpg:grpSpPr>
                      <wps:wsp>
                        <wps:cNvPr id="4226" name="Shape 4226"/>
                        <wps:cNvSpPr/>
                        <wps:spPr>
                          <a:xfrm>
                            <a:off x="0" y="0"/>
                            <a:ext cx="13658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885" h="13970">
                                <a:moveTo>
                                  <a:pt x="0" y="0"/>
                                </a:moveTo>
                                <a:lnTo>
                                  <a:pt x="1365885" y="0"/>
                                </a:lnTo>
                                <a:lnTo>
                                  <a:pt x="1365885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6" style="width:107.55pt;height:1.10001pt;mso-position-horizontal-relative:char;mso-position-vertical-relative:line" coordsize="13658,139">
                <v:shape id="Shape 4227" style="position:absolute;width:13658;height:139;left:0;top:0;" coordsize="1365885,13970" path="m0,0l1365885,0l1365885,13970l0,1397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B45DD" w:rsidRDefault="004C00EB">
      <w:pPr>
        <w:spacing w:after="14"/>
        <w:ind w:right="732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5B45DD" w:rsidRPr="000A067F" w:rsidRDefault="004C00EB">
      <w:pPr>
        <w:spacing w:after="0"/>
        <w:ind w:left="1224" w:hanging="10"/>
        <w:rPr>
          <w:lang w:val="es-ES"/>
        </w:rPr>
      </w:pPr>
      <w:r w:rsidRPr="000A067F">
        <w:rPr>
          <w:rFonts w:ascii="Arial" w:eastAsia="Arial" w:hAnsi="Arial" w:cs="Arial"/>
          <w:b/>
          <w:sz w:val="32"/>
          <w:lang w:val="es-ES"/>
        </w:rPr>
        <w:t xml:space="preserve">INSTRUCCIONES PARA SOLICITAR EXAMEN DE </w:t>
      </w:r>
    </w:p>
    <w:p w:rsidR="005B45DD" w:rsidRPr="000A067F" w:rsidRDefault="004C00EB">
      <w:pPr>
        <w:spacing w:after="0"/>
        <w:ind w:left="2571" w:hanging="10"/>
        <w:rPr>
          <w:lang w:val="es-ES"/>
        </w:rPr>
      </w:pPr>
      <w:r w:rsidRPr="000A067F">
        <w:rPr>
          <w:rFonts w:ascii="Arial" w:eastAsia="Arial" w:hAnsi="Arial" w:cs="Arial"/>
          <w:b/>
          <w:sz w:val="32"/>
          <w:lang w:val="es-ES"/>
        </w:rPr>
        <w:t xml:space="preserve">COMPETENCIAS SUFICIENTES </w:t>
      </w:r>
    </w:p>
    <w:p w:rsidR="005B45DD" w:rsidRPr="000A067F" w:rsidRDefault="004C00EB">
      <w:pPr>
        <w:spacing w:after="0"/>
        <w:rPr>
          <w:lang w:val="es-ES"/>
        </w:rPr>
      </w:pPr>
      <w:r w:rsidRPr="000A067F">
        <w:rPr>
          <w:rFonts w:ascii="Arial" w:eastAsia="Arial" w:hAnsi="Arial" w:cs="Arial"/>
          <w:b/>
          <w:sz w:val="32"/>
          <w:lang w:val="es-ES"/>
        </w:rPr>
        <w:t xml:space="preserve"> </w:t>
      </w:r>
    </w:p>
    <w:p w:rsidR="005B45DD" w:rsidRPr="000A067F" w:rsidRDefault="004C00EB">
      <w:pPr>
        <w:numPr>
          <w:ilvl w:val="0"/>
          <w:numId w:val="2"/>
        </w:numPr>
        <w:spacing w:after="108" w:line="250" w:lineRule="auto"/>
        <w:ind w:right="160" w:hanging="36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>Descargar el formato de solicitud que se encuentra a</w:t>
      </w:r>
      <w:r w:rsidRPr="000A067F">
        <w:rPr>
          <w:rFonts w:ascii="Arial" w:eastAsia="Arial" w:hAnsi="Arial" w:cs="Arial"/>
          <w:sz w:val="24"/>
          <w:u w:val="single" w:color="0462C1"/>
          <w:lang w:val="es-ES"/>
        </w:rPr>
        <w:t xml:space="preserve">l final de la convocatoria </w:t>
      </w:r>
      <w:r w:rsidRPr="000A067F">
        <w:rPr>
          <w:rFonts w:ascii="Arial" w:eastAsia="Arial" w:hAnsi="Arial" w:cs="Arial"/>
          <w:i/>
          <w:sz w:val="24"/>
          <w:u w:val="single" w:color="0462C1"/>
          <w:lang w:val="es-ES"/>
        </w:rPr>
        <w:t>(pági</w:t>
      </w:r>
      <w:r w:rsidRPr="000A067F">
        <w:rPr>
          <w:rFonts w:ascii="Arial" w:eastAsia="Arial" w:hAnsi="Arial" w:cs="Arial"/>
          <w:i/>
          <w:sz w:val="24"/>
          <w:lang w:val="es-ES"/>
        </w:rPr>
        <w:t>na 3)</w:t>
      </w: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Default="004C00EB">
      <w:pPr>
        <w:numPr>
          <w:ilvl w:val="0"/>
          <w:numId w:val="2"/>
        </w:numPr>
        <w:spacing w:after="110" w:line="250" w:lineRule="auto"/>
        <w:ind w:right="160" w:hanging="360"/>
        <w:jc w:val="both"/>
      </w:pPr>
      <w:r w:rsidRPr="000A067F">
        <w:rPr>
          <w:rFonts w:ascii="Arial" w:eastAsia="Arial" w:hAnsi="Arial" w:cs="Arial"/>
          <w:sz w:val="24"/>
          <w:lang w:val="es-ES"/>
        </w:rPr>
        <w:t>Entregar en la dirección de la escuela con</w:t>
      </w:r>
      <w:r w:rsidR="000A067F">
        <w:rPr>
          <w:rFonts w:ascii="Arial" w:eastAsia="Arial" w:hAnsi="Arial" w:cs="Arial"/>
          <w:sz w:val="24"/>
          <w:lang w:val="es-ES"/>
        </w:rPr>
        <w:t xml:space="preserve"> el maestro</w:t>
      </w:r>
      <w:r w:rsidRPr="000A067F">
        <w:rPr>
          <w:rFonts w:ascii="Arial" w:eastAsia="Arial" w:hAnsi="Arial" w:cs="Arial"/>
          <w:sz w:val="24"/>
          <w:lang w:val="es-ES"/>
        </w:rPr>
        <w:t xml:space="preserve"> </w:t>
      </w:r>
      <w:r w:rsidRPr="000A067F">
        <w:rPr>
          <w:rFonts w:ascii="Arial" w:eastAsia="Arial" w:hAnsi="Arial" w:cs="Arial"/>
          <w:b/>
          <w:sz w:val="24"/>
          <w:lang w:val="es-ES"/>
        </w:rPr>
        <w:t>Mauricio Rocha</w:t>
      </w:r>
      <w:r w:rsidRPr="000A067F">
        <w:rPr>
          <w:rFonts w:ascii="Arial" w:eastAsia="Arial" w:hAnsi="Arial" w:cs="Arial"/>
          <w:sz w:val="24"/>
          <w:lang w:val="es-ES"/>
        </w:rPr>
        <w:t>, el formato de solicitud debidamente llenado con tus datos, firmado y sellado por ti y tu tutor de acompaña</w:t>
      </w:r>
      <w:r w:rsidRPr="000A067F">
        <w:rPr>
          <w:rFonts w:ascii="Arial" w:eastAsia="Arial" w:hAnsi="Arial" w:cs="Arial"/>
          <w:sz w:val="24"/>
          <w:lang w:val="es-ES"/>
        </w:rPr>
        <w:t xml:space="preserve">miento. Es importante poner siempre los </w:t>
      </w:r>
      <w:r w:rsidRPr="000A067F">
        <w:rPr>
          <w:rFonts w:ascii="Arial" w:eastAsia="Arial" w:hAnsi="Arial" w:cs="Arial"/>
          <w:b/>
          <w:sz w:val="24"/>
          <w:lang w:val="es-ES"/>
        </w:rPr>
        <w:t>nombres completos iniciando por apellido, No olvides</w:t>
      </w:r>
      <w:r w:rsidRPr="000A067F">
        <w:rPr>
          <w:rFonts w:ascii="Arial" w:eastAsia="Arial" w:hAnsi="Arial" w:cs="Arial"/>
          <w:sz w:val="24"/>
          <w:lang w:val="es-ES"/>
        </w:rPr>
        <w:t xml:space="preserve"> indicar el </w:t>
      </w:r>
      <w:r w:rsidRPr="000A067F">
        <w:rPr>
          <w:rFonts w:ascii="Arial" w:eastAsia="Arial" w:hAnsi="Arial" w:cs="Arial"/>
          <w:b/>
          <w:sz w:val="24"/>
          <w:lang w:val="es-ES"/>
        </w:rPr>
        <w:t>nombre de la UDA</w:t>
      </w:r>
      <w:r w:rsidRPr="000A067F">
        <w:rPr>
          <w:rFonts w:ascii="Arial" w:eastAsia="Arial" w:hAnsi="Arial" w:cs="Arial"/>
          <w:sz w:val="24"/>
          <w:lang w:val="es-ES"/>
        </w:rPr>
        <w:t xml:space="preserve">, así como tu NUA. </w:t>
      </w:r>
      <w:r>
        <w:rPr>
          <w:rFonts w:ascii="Arial" w:eastAsia="Arial" w:hAnsi="Arial" w:cs="Arial"/>
          <w:sz w:val="24"/>
        </w:rPr>
        <w:t xml:space="preserve">Al </w:t>
      </w:r>
      <w:proofErr w:type="spellStart"/>
      <w:r>
        <w:rPr>
          <w:rFonts w:ascii="Arial" w:eastAsia="Arial" w:hAnsi="Arial" w:cs="Arial"/>
          <w:sz w:val="24"/>
        </w:rPr>
        <w:t>entregar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solicitud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te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darán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ciertas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indicaciones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5B45DD" w:rsidRPr="000A067F" w:rsidRDefault="004C00EB">
      <w:pPr>
        <w:numPr>
          <w:ilvl w:val="0"/>
          <w:numId w:val="2"/>
        </w:numPr>
        <w:spacing w:after="0" w:line="250" w:lineRule="auto"/>
        <w:ind w:right="160" w:hanging="360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>Si tu solicitud es autorizada</w:t>
      </w:r>
      <w:r w:rsidRPr="000A067F">
        <w:rPr>
          <w:rFonts w:ascii="Arial" w:eastAsia="Arial" w:hAnsi="Arial" w:cs="Arial"/>
          <w:sz w:val="24"/>
          <w:lang w:val="es-ES"/>
        </w:rPr>
        <w:t xml:space="preserve">, te indicaremos cuando y donde entregar el pago correspondiente de tu examen. </w:t>
      </w:r>
    </w:p>
    <w:p w:rsidR="005B45DD" w:rsidRPr="000A067F" w:rsidRDefault="004C00EB">
      <w:pPr>
        <w:spacing w:after="0"/>
        <w:ind w:left="37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0"/>
        <w:ind w:left="37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96"/>
        <w:ind w:left="37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98"/>
        <w:ind w:left="73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 </w:t>
      </w:r>
    </w:p>
    <w:p w:rsidR="005B45DD" w:rsidRPr="000A067F" w:rsidRDefault="004C00EB">
      <w:pPr>
        <w:spacing w:after="0"/>
        <w:ind w:left="732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5B45DD" w:rsidRPr="000A067F" w:rsidRDefault="004C00EB">
      <w:pPr>
        <w:spacing w:after="96"/>
        <w:ind w:left="732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5B45DD" w:rsidRPr="000A067F" w:rsidRDefault="004C00EB">
      <w:pPr>
        <w:spacing w:after="98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lastRenderedPageBreak/>
        <w:t xml:space="preserve"> </w:t>
      </w:r>
    </w:p>
    <w:p w:rsidR="005B45DD" w:rsidRPr="000A067F" w:rsidRDefault="004C00EB">
      <w:pPr>
        <w:spacing w:after="98"/>
        <w:ind w:left="73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numPr>
          <w:ilvl w:val="0"/>
          <w:numId w:val="2"/>
        </w:numPr>
        <w:spacing w:after="110" w:line="250" w:lineRule="auto"/>
        <w:ind w:right="160" w:hanging="360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>La comunicación con los profesores</w:t>
      </w:r>
      <w:r w:rsidRPr="000A067F">
        <w:rPr>
          <w:rFonts w:ascii="Arial" w:eastAsia="Arial" w:hAnsi="Arial" w:cs="Arial"/>
          <w:sz w:val="24"/>
          <w:lang w:val="es-ES"/>
        </w:rPr>
        <w:t xml:space="preserve"> puede ser presencial o a distancia, a través del correo electrónico institucional, </w:t>
      </w:r>
      <w:r w:rsidRPr="000A067F">
        <w:rPr>
          <w:rFonts w:ascii="Arial" w:eastAsia="Arial" w:hAnsi="Arial" w:cs="Arial"/>
          <w:b/>
          <w:sz w:val="24"/>
          <w:lang w:val="es-ES"/>
        </w:rPr>
        <w:t xml:space="preserve">el profesor es quien define la dinámica de la evaluación. </w:t>
      </w:r>
      <w:r w:rsidRPr="000A067F">
        <w:rPr>
          <w:rFonts w:ascii="Arial" w:eastAsia="Arial" w:hAnsi="Arial" w:cs="Arial"/>
          <w:sz w:val="24"/>
          <w:lang w:val="es-ES"/>
        </w:rPr>
        <w:t xml:space="preserve">Se recomienda mantener comunicación constante con el profesor asignado para recibir indicaciones de la evaluación. </w:t>
      </w:r>
    </w:p>
    <w:p w:rsidR="005B45DD" w:rsidRPr="000A067F" w:rsidRDefault="004C00EB">
      <w:pPr>
        <w:numPr>
          <w:ilvl w:val="0"/>
          <w:numId w:val="2"/>
        </w:numPr>
        <w:spacing w:after="107" w:line="250" w:lineRule="auto"/>
        <w:ind w:right="160" w:hanging="360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Atender la aplicación de tu examen el día indicado y bajo lo establecido. </w:t>
      </w:r>
    </w:p>
    <w:p w:rsidR="005B45DD" w:rsidRPr="000A067F" w:rsidRDefault="004C00EB">
      <w:pPr>
        <w:spacing w:after="98"/>
        <w:ind w:left="368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5B45DD" w:rsidRPr="000A067F" w:rsidRDefault="004C00EB">
      <w:pPr>
        <w:spacing w:after="141"/>
        <w:ind w:left="368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5B45DD" w:rsidRPr="000A067F" w:rsidRDefault="004C00EB">
      <w:pPr>
        <w:spacing w:after="56"/>
        <w:ind w:left="368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 </w:t>
      </w:r>
      <w:r w:rsidRPr="000A067F">
        <w:rPr>
          <w:rFonts w:ascii="Arial" w:eastAsia="Arial" w:hAnsi="Arial" w:cs="Arial"/>
          <w:sz w:val="24"/>
          <w:lang w:val="es-ES"/>
        </w:rPr>
        <w:t xml:space="preserve"> </w:t>
      </w:r>
      <w:r w:rsidRPr="000A067F">
        <w:rPr>
          <w:rFonts w:ascii="Arial" w:eastAsia="Arial" w:hAnsi="Arial" w:cs="Arial"/>
          <w:sz w:val="24"/>
          <w:lang w:val="es-ES"/>
        </w:rPr>
        <w:t xml:space="preserve">  </w:t>
      </w:r>
      <w:r w:rsidRPr="000A067F">
        <w:rPr>
          <w:rFonts w:ascii="Arial" w:eastAsia="Arial" w:hAnsi="Arial" w:cs="Arial"/>
          <w:sz w:val="28"/>
          <w:lang w:val="es-ES"/>
        </w:rPr>
        <w:t xml:space="preserve">¡Atención! </w:t>
      </w:r>
    </w:p>
    <w:p w:rsidR="005B45DD" w:rsidRPr="000A067F" w:rsidRDefault="004C00EB">
      <w:pPr>
        <w:spacing w:after="137" w:line="246" w:lineRule="auto"/>
        <w:ind w:left="726" w:right="68" w:hanging="358"/>
        <w:jc w:val="both"/>
        <w:rPr>
          <w:lang w:val="es-ES"/>
        </w:rPr>
      </w:pPr>
      <w:r w:rsidRPr="000A067F">
        <w:rPr>
          <w:rFonts w:ascii="Arial" w:eastAsia="Arial" w:hAnsi="Arial" w:cs="Arial"/>
          <w:b/>
          <w:sz w:val="20"/>
          <w:lang w:val="es-ES"/>
        </w:rPr>
        <w:t xml:space="preserve">   </w:t>
      </w:r>
      <w:r w:rsidRPr="000A067F">
        <w:rPr>
          <w:rFonts w:ascii="Arial" w:eastAsia="Arial" w:hAnsi="Arial" w:cs="Arial"/>
          <w:b/>
          <w:i/>
          <w:sz w:val="20"/>
          <w:lang w:val="es-ES"/>
        </w:rPr>
        <w:t xml:space="preserve">  </w:t>
      </w:r>
      <w:r w:rsidRPr="000A067F">
        <w:rPr>
          <w:i/>
          <w:color w:val="242424"/>
          <w:sz w:val="21"/>
          <w:lang w:val="es-ES"/>
        </w:rPr>
        <w:t xml:space="preserve">***Debes tomar en cuenta que, el Examen de Competencias Suficientes, con base en el artículo 62 del Reglamento Académico, solo es posible solicitarlo una vez por </w:t>
      </w:r>
      <w:proofErr w:type="spellStart"/>
      <w:r w:rsidRPr="000A067F">
        <w:rPr>
          <w:i/>
          <w:color w:val="242424"/>
          <w:sz w:val="21"/>
          <w:lang w:val="es-ES"/>
        </w:rPr>
        <w:t>uda</w:t>
      </w:r>
      <w:proofErr w:type="spellEnd"/>
      <w:r w:rsidRPr="000A067F">
        <w:rPr>
          <w:i/>
          <w:color w:val="242424"/>
          <w:sz w:val="21"/>
          <w:lang w:val="es-ES"/>
        </w:rPr>
        <w:t xml:space="preserve">, por eso es importante que presentes dicho examen, de lo contrario obtendrás calificación </w:t>
      </w:r>
      <w:r w:rsidRPr="000A067F">
        <w:rPr>
          <w:i/>
          <w:color w:val="242424"/>
          <w:sz w:val="21"/>
          <w:lang w:val="es-ES"/>
        </w:rPr>
        <w:t xml:space="preserve">NP (No Presentó). En caso de que se registre en </w:t>
      </w:r>
      <w:proofErr w:type="spellStart"/>
      <w:r w:rsidRPr="000A067F">
        <w:rPr>
          <w:i/>
          <w:color w:val="242424"/>
          <w:sz w:val="21"/>
          <w:lang w:val="es-ES"/>
        </w:rPr>
        <w:t>kárdex</w:t>
      </w:r>
      <w:proofErr w:type="spellEnd"/>
      <w:r w:rsidRPr="000A067F">
        <w:rPr>
          <w:i/>
          <w:color w:val="242424"/>
          <w:sz w:val="21"/>
          <w:lang w:val="es-ES"/>
        </w:rPr>
        <w:t xml:space="preserve"> un NP, el único recurso que podrás tener para acreditar la UDA será cursarla durante una inscripción ordinaria (enero-junio o agosto diciembre) o curso de primavera, verano o </w:t>
      </w:r>
      <w:proofErr w:type="gramStart"/>
      <w:r w:rsidRPr="000A067F">
        <w:rPr>
          <w:i/>
          <w:color w:val="242424"/>
          <w:sz w:val="21"/>
          <w:lang w:val="es-ES"/>
        </w:rPr>
        <w:t>invierno.*</w:t>
      </w:r>
      <w:proofErr w:type="gramEnd"/>
      <w:r w:rsidRPr="000A067F">
        <w:rPr>
          <w:i/>
          <w:color w:val="242424"/>
          <w:sz w:val="21"/>
          <w:lang w:val="es-ES"/>
        </w:rPr>
        <w:t>**</w:t>
      </w:r>
      <w:r w:rsidRPr="000A067F">
        <w:rPr>
          <w:rFonts w:ascii="Arial" w:eastAsia="Arial" w:hAnsi="Arial" w:cs="Arial"/>
          <w:i/>
          <w:sz w:val="21"/>
          <w:lang w:val="es-ES"/>
        </w:rPr>
        <w:t xml:space="preserve"> </w:t>
      </w:r>
    </w:p>
    <w:p w:rsidR="005B45DD" w:rsidRPr="000A067F" w:rsidRDefault="004C00EB">
      <w:pPr>
        <w:spacing w:after="0"/>
        <w:rPr>
          <w:lang w:val="es-ES"/>
        </w:rPr>
      </w:pPr>
      <w:r w:rsidRPr="000A067F">
        <w:rPr>
          <w:rFonts w:ascii="Arial" w:eastAsia="Arial" w:hAnsi="Arial" w:cs="Arial"/>
          <w:b/>
          <w:sz w:val="24"/>
          <w:lang w:val="es-ES"/>
        </w:rPr>
        <w:t xml:space="preserve"> </w:t>
      </w:r>
    </w:p>
    <w:p w:rsidR="005B45DD" w:rsidRPr="000A067F" w:rsidRDefault="004C00EB">
      <w:pPr>
        <w:spacing w:after="50"/>
        <w:rPr>
          <w:lang w:val="es-ES"/>
        </w:rPr>
      </w:pPr>
      <w:r w:rsidRPr="000A067F">
        <w:rPr>
          <w:rFonts w:ascii="Arial" w:eastAsia="Arial" w:hAnsi="Arial" w:cs="Arial"/>
          <w:b/>
          <w:sz w:val="19"/>
          <w:lang w:val="es-ES"/>
        </w:rPr>
        <w:t xml:space="preserve"> </w:t>
      </w:r>
    </w:p>
    <w:p w:rsidR="005B45DD" w:rsidRPr="000A067F" w:rsidRDefault="004C00EB">
      <w:pPr>
        <w:spacing w:after="0"/>
        <w:ind w:left="546"/>
        <w:jc w:val="center"/>
        <w:rPr>
          <w:lang w:val="es-ES"/>
        </w:rPr>
      </w:pPr>
      <w:r w:rsidRPr="000A067F">
        <w:rPr>
          <w:rFonts w:ascii="Arial" w:eastAsia="Arial" w:hAnsi="Arial" w:cs="Arial"/>
          <w:sz w:val="26"/>
          <w:lang w:val="es-ES"/>
        </w:rPr>
        <w:t>¡TE DESE</w:t>
      </w:r>
      <w:r w:rsidRPr="000A067F">
        <w:rPr>
          <w:rFonts w:ascii="Arial" w:eastAsia="Arial" w:hAnsi="Arial" w:cs="Arial"/>
          <w:sz w:val="26"/>
          <w:lang w:val="es-ES"/>
        </w:rPr>
        <w:t>AMOS ÉXITO EN TU EVALUACIÓN!</w:t>
      </w:r>
      <w:r w:rsidRPr="000A067F">
        <w:rPr>
          <w:lang w:val="es-ES"/>
        </w:rPr>
        <w:br w:type="page"/>
      </w:r>
    </w:p>
    <w:p w:rsidR="005B45DD" w:rsidRPr="000A067F" w:rsidRDefault="004C00EB">
      <w:pPr>
        <w:spacing w:after="0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lastRenderedPageBreak/>
        <w:t xml:space="preserve"> </w:t>
      </w:r>
    </w:p>
    <w:p w:rsidR="005B45DD" w:rsidRPr="000A067F" w:rsidRDefault="004C00EB">
      <w:pPr>
        <w:spacing w:after="0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183"/>
        <w:rPr>
          <w:lang w:val="es-ES"/>
        </w:rPr>
      </w:pPr>
      <w:r w:rsidRPr="000A067F">
        <w:rPr>
          <w:sz w:val="24"/>
          <w:lang w:val="es-ES"/>
        </w:rPr>
        <w:t xml:space="preserve"> </w:t>
      </w:r>
    </w:p>
    <w:p w:rsidR="005B45DD" w:rsidRPr="000A067F" w:rsidRDefault="004C00EB">
      <w:pPr>
        <w:spacing w:after="225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5715</wp:posOffset>
            </wp:positionH>
            <wp:positionV relativeFrom="paragraph">
              <wp:posOffset>-201325</wp:posOffset>
            </wp:positionV>
            <wp:extent cx="895350" cy="1047750"/>
            <wp:effectExtent l="0" t="0" r="0" b="0"/>
            <wp:wrapSquare wrapText="bothSides"/>
            <wp:docPr id="504" name="Picture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67F">
        <w:rPr>
          <w:sz w:val="24"/>
          <w:lang w:val="es-ES"/>
        </w:rPr>
        <w:t xml:space="preserve"> </w:t>
      </w:r>
    </w:p>
    <w:p w:rsidR="005B45DD" w:rsidRPr="000A067F" w:rsidRDefault="004C00EB">
      <w:pPr>
        <w:spacing w:after="306"/>
        <w:ind w:left="19" w:right="52" w:hanging="10"/>
        <w:jc w:val="right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Asunto: Solicitud de Examen de Competencias Suficientes </w:t>
      </w:r>
    </w:p>
    <w:p w:rsidR="005B45DD" w:rsidRPr="000A067F" w:rsidRDefault="004C00EB">
      <w:pPr>
        <w:spacing w:after="21"/>
        <w:ind w:left="19" w:right="52" w:hanging="10"/>
        <w:jc w:val="right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Fecha de solicitud: __________________________________ </w:t>
      </w:r>
    </w:p>
    <w:p w:rsidR="005B45DD" w:rsidRPr="000A067F" w:rsidRDefault="004C00EB">
      <w:pPr>
        <w:spacing w:after="21"/>
        <w:jc w:val="right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63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73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PSIC. KARINA ALEJANDRA RODRÍGUEZ VALDIVIA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Directora de la ENMS GUANAJUATO </w:t>
      </w:r>
    </w:p>
    <w:p w:rsidR="005B45DD" w:rsidRPr="000A067F" w:rsidRDefault="004C00EB">
      <w:pPr>
        <w:spacing w:after="21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1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El que suscribe </w:t>
      </w:r>
      <w:r w:rsidRPr="000A067F">
        <w:rPr>
          <w:rFonts w:ascii="Arial" w:eastAsia="Arial" w:hAnsi="Arial" w:cs="Arial"/>
          <w:sz w:val="24"/>
          <w:lang w:val="es-ES"/>
        </w:rPr>
        <w:t>_____________________________________________, con NUA____________, estudiante del programa educativo Plan _____ (2010, 2017, 2020, o BB2015) del Bachillerato ________________</w:t>
      </w:r>
      <w:proofErr w:type="gramStart"/>
      <w:r w:rsidRPr="000A067F">
        <w:rPr>
          <w:rFonts w:ascii="Arial" w:eastAsia="Arial" w:hAnsi="Arial" w:cs="Arial"/>
          <w:sz w:val="24"/>
          <w:lang w:val="es-ES"/>
        </w:rPr>
        <w:t>_(</w:t>
      </w:r>
      <w:proofErr w:type="gramEnd"/>
      <w:r w:rsidRPr="000A067F">
        <w:rPr>
          <w:rFonts w:ascii="Arial" w:eastAsia="Arial" w:hAnsi="Arial" w:cs="Arial"/>
          <w:sz w:val="24"/>
          <w:lang w:val="es-ES"/>
        </w:rPr>
        <w:t>General o Bivalente), con fundamento en el artículo 62 del Reglamento Académico</w:t>
      </w:r>
      <w:r w:rsidRPr="000A067F">
        <w:rPr>
          <w:rFonts w:ascii="Arial" w:eastAsia="Arial" w:hAnsi="Arial" w:cs="Arial"/>
          <w:sz w:val="24"/>
          <w:lang w:val="es-ES"/>
        </w:rPr>
        <w:t xml:space="preserve">, me permito solicitar su autorización para realizar EXAMEN DE COMPETENCIAS SUFICIENTES de la siguiente Unidad de Aprendizaje (UDA). </w:t>
      </w:r>
    </w:p>
    <w:p w:rsidR="005B45DD" w:rsidRPr="000A067F" w:rsidRDefault="004C00EB">
      <w:pPr>
        <w:spacing w:after="21"/>
        <w:ind w:left="708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0"/>
        <w:ind w:left="708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tbl>
      <w:tblPr>
        <w:tblStyle w:val="TableGrid"/>
        <w:tblW w:w="8649" w:type="dxa"/>
        <w:tblInd w:w="254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49"/>
      </w:tblGrid>
      <w:tr w:rsidR="005B45DD">
        <w:trPr>
          <w:trHeight w:val="264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D" w:rsidRDefault="004C00E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UNIDAD DE APRENDIZAJE (UDA) </w:t>
            </w:r>
          </w:p>
        </w:tc>
      </w:tr>
      <w:tr w:rsidR="005B45DD">
        <w:trPr>
          <w:trHeight w:val="264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DD" w:rsidRDefault="004C00EB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5B45DD" w:rsidRDefault="004C00EB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5B45DD" w:rsidRDefault="004C00EB">
      <w:pPr>
        <w:spacing w:after="63"/>
      </w:pPr>
      <w:r>
        <w:rPr>
          <w:rFonts w:ascii="Arial" w:eastAsia="Arial" w:hAnsi="Arial" w:cs="Arial"/>
          <w:sz w:val="24"/>
        </w:rPr>
        <w:t xml:space="preserve">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El motivo de mi solicitud es: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>_______________________________________________________________________________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>_______________________________________________________________________________</w:t>
      </w:r>
    </w:p>
    <w:p w:rsidR="005B45DD" w:rsidRPr="000A067F" w:rsidRDefault="004C00EB">
      <w:pPr>
        <w:spacing w:after="0" w:line="314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>_______________________________________________________________________________ ________________</w:t>
      </w:r>
      <w:r w:rsidRPr="000A067F">
        <w:rPr>
          <w:rFonts w:ascii="Arial" w:eastAsia="Arial" w:hAnsi="Arial" w:cs="Arial"/>
          <w:sz w:val="24"/>
          <w:lang w:val="es-ES"/>
        </w:rPr>
        <w:t xml:space="preserve">___________ </w:t>
      </w:r>
    </w:p>
    <w:p w:rsidR="005B45DD" w:rsidRPr="000A067F" w:rsidRDefault="004C00EB">
      <w:pPr>
        <w:spacing w:after="21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>Hago de su conocimiento que no he cursado la materia y no adeudo el prerrequisito en el caso de que éste corresponda. Asimismo, acepto que conozco que un Examen de Competencias Suficientes cuenta como primera oportunidad de la UDA solicitada</w:t>
      </w:r>
      <w:r w:rsidRPr="000A067F">
        <w:rPr>
          <w:rFonts w:ascii="Arial" w:eastAsia="Arial" w:hAnsi="Arial" w:cs="Arial"/>
          <w:sz w:val="24"/>
          <w:lang w:val="es-ES"/>
        </w:rPr>
        <w:t xml:space="preserve">, por lo que el resultado será registrado en mi </w:t>
      </w:r>
      <w:proofErr w:type="spellStart"/>
      <w:r w:rsidRPr="000A067F">
        <w:rPr>
          <w:rFonts w:ascii="Arial" w:eastAsia="Arial" w:hAnsi="Arial" w:cs="Arial"/>
          <w:sz w:val="24"/>
          <w:lang w:val="es-ES"/>
        </w:rPr>
        <w:t>kárdex</w:t>
      </w:r>
      <w:proofErr w:type="spellEnd"/>
      <w:r w:rsidRPr="000A067F">
        <w:rPr>
          <w:rFonts w:ascii="Arial" w:eastAsia="Arial" w:hAnsi="Arial" w:cs="Arial"/>
          <w:sz w:val="24"/>
          <w:lang w:val="es-ES"/>
        </w:rPr>
        <w:t xml:space="preserve">. </w:t>
      </w:r>
    </w:p>
    <w:p w:rsidR="005B45DD" w:rsidRPr="000A067F" w:rsidRDefault="004C00EB">
      <w:pPr>
        <w:spacing w:after="64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35" w:line="250" w:lineRule="auto"/>
        <w:ind w:left="-5" w:right="50" w:hanging="10"/>
        <w:jc w:val="both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Agradezco de antemano sus atenciones y quedo en espera de la respuesta a mi solicitud. </w:t>
      </w:r>
    </w:p>
    <w:p w:rsidR="005B45DD" w:rsidRPr="000A067F" w:rsidRDefault="004C00EB">
      <w:pPr>
        <w:spacing w:after="64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1"/>
        <w:ind w:left="10" w:right="68" w:hanging="10"/>
        <w:jc w:val="center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ATENTAMENTE </w:t>
      </w:r>
    </w:p>
    <w:p w:rsidR="005B45DD" w:rsidRPr="000A067F" w:rsidRDefault="004C00EB">
      <w:pPr>
        <w:spacing w:after="21"/>
        <w:jc w:val="right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63"/>
        <w:jc w:val="center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1"/>
        <w:ind w:left="10" w:right="65" w:hanging="10"/>
        <w:jc w:val="center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NOMBRE Y FIRMA DEL SOLICITANTE </w:t>
      </w:r>
    </w:p>
    <w:p w:rsidR="005B45DD" w:rsidRPr="000A067F" w:rsidRDefault="004C00EB">
      <w:pPr>
        <w:spacing w:after="66"/>
        <w:jc w:val="center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pStyle w:val="Ttulo1"/>
        <w:ind w:left="10" w:right="71"/>
        <w:rPr>
          <w:lang w:val="es-ES"/>
        </w:rPr>
      </w:pPr>
      <w:r w:rsidRPr="000A067F">
        <w:rPr>
          <w:lang w:val="es-ES"/>
        </w:rPr>
        <w:t xml:space="preserve">FIRMA DE VISTO BUENO DEL </w:t>
      </w:r>
      <w:proofErr w:type="gramStart"/>
      <w:r w:rsidRPr="000A067F">
        <w:rPr>
          <w:lang w:val="es-ES"/>
        </w:rPr>
        <w:t>TUTOR:_</w:t>
      </w:r>
      <w:proofErr w:type="gramEnd"/>
      <w:r w:rsidRPr="000A067F">
        <w:rPr>
          <w:lang w:val="es-ES"/>
        </w:rPr>
        <w:t xml:space="preserve">__________________ </w:t>
      </w:r>
    </w:p>
    <w:p w:rsidR="005B45DD" w:rsidRPr="000A067F" w:rsidRDefault="004C00EB">
      <w:pPr>
        <w:spacing w:after="21"/>
        <w:jc w:val="center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2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1"/>
        <w:rPr>
          <w:lang w:val="es-ES"/>
        </w:rPr>
      </w:pPr>
      <w:r w:rsidRPr="000A067F">
        <w:rPr>
          <w:rFonts w:ascii="Arial" w:eastAsia="Arial" w:hAnsi="Arial" w:cs="Arial"/>
          <w:sz w:val="24"/>
          <w:lang w:val="es-ES"/>
        </w:rPr>
        <w:t xml:space="preserve"> </w:t>
      </w:r>
    </w:p>
    <w:p w:rsidR="005B45DD" w:rsidRPr="000A067F" w:rsidRDefault="004C00EB">
      <w:pPr>
        <w:spacing w:after="24"/>
        <w:ind w:left="720"/>
        <w:rPr>
          <w:lang w:val="es-ES"/>
        </w:rPr>
      </w:pPr>
      <w:r w:rsidRPr="000A067F">
        <w:rPr>
          <w:rFonts w:ascii="Arial" w:eastAsia="Arial" w:hAnsi="Arial" w:cs="Arial"/>
          <w:i/>
          <w:sz w:val="24"/>
          <w:lang w:val="es-ES"/>
        </w:rPr>
        <w:t xml:space="preserve"> </w:t>
      </w:r>
    </w:p>
    <w:p w:rsidR="005B45DD" w:rsidRPr="000A067F" w:rsidRDefault="004C00EB">
      <w:pPr>
        <w:spacing w:after="0"/>
        <w:rPr>
          <w:lang w:val="es-ES"/>
        </w:rPr>
      </w:pPr>
      <w:r w:rsidRPr="000A067F">
        <w:rPr>
          <w:sz w:val="24"/>
          <w:lang w:val="es-ES"/>
        </w:rPr>
        <w:lastRenderedPageBreak/>
        <w:t xml:space="preserve"> </w:t>
      </w:r>
    </w:p>
    <w:sectPr w:rsidR="005B45DD" w:rsidRPr="000A067F">
      <w:pgSz w:w="12240" w:h="15840"/>
      <w:pgMar w:top="109" w:right="670" w:bottom="29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48C"/>
    <w:multiLevelType w:val="hybridMultilevel"/>
    <w:tmpl w:val="DF94E20E"/>
    <w:lvl w:ilvl="0" w:tplc="EAB82764">
      <w:start w:val="1"/>
      <w:numFmt w:val="bullet"/>
      <w:lvlText w:val="✓"/>
      <w:lvlJc w:val="left"/>
      <w:pPr>
        <w:ind w:left="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86A48">
      <w:start w:val="1"/>
      <w:numFmt w:val="bullet"/>
      <w:lvlText w:val="o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821EE">
      <w:start w:val="1"/>
      <w:numFmt w:val="bullet"/>
      <w:lvlText w:val="▪"/>
      <w:lvlJc w:val="left"/>
      <w:pPr>
        <w:ind w:left="2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47DE8">
      <w:start w:val="1"/>
      <w:numFmt w:val="bullet"/>
      <w:lvlText w:val="•"/>
      <w:lvlJc w:val="left"/>
      <w:pPr>
        <w:ind w:left="2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41BC0">
      <w:start w:val="1"/>
      <w:numFmt w:val="bullet"/>
      <w:lvlText w:val="o"/>
      <w:lvlJc w:val="left"/>
      <w:pPr>
        <w:ind w:left="3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E5D0C">
      <w:start w:val="1"/>
      <w:numFmt w:val="bullet"/>
      <w:lvlText w:val="▪"/>
      <w:lvlJc w:val="left"/>
      <w:pPr>
        <w:ind w:left="4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0AB1C">
      <w:start w:val="1"/>
      <w:numFmt w:val="bullet"/>
      <w:lvlText w:val="•"/>
      <w:lvlJc w:val="left"/>
      <w:pPr>
        <w:ind w:left="5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E592A">
      <w:start w:val="1"/>
      <w:numFmt w:val="bullet"/>
      <w:lvlText w:val="o"/>
      <w:lvlJc w:val="left"/>
      <w:pPr>
        <w:ind w:left="5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269EE">
      <w:start w:val="1"/>
      <w:numFmt w:val="bullet"/>
      <w:lvlText w:val="▪"/>
      <w:lvlJc w:val="left"/>
      <w:pPr>
        <w:ind w:left="6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D5F58"/>
    <w:multiLevelType w:val="hybridMultilevel"/>
    <w:tmpl w:val="08701C9C"/>
    <w:lvl w:ilvl="0" w:tplc="F9C8F992">
      <w:start w:val="1"/>
      <w:numFmt w:val="decimal"/>
      <w:lvlText w:val="%1.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832E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863D0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E8D2C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4C5D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ACA4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9842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EEF7C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53D6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DD"/>
    <w:rsid w:val="000A067F"/>
    <w:rsid w:val="004C00EB"/>
    <w:rsid w:val="005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2550"/>
  <w15:docId w15:val="{3FCB0859-0E9F-4700-81D5-7820DC9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1"/>
      <w:ind w:left="382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Rocha</dc:creator>
  <cp:keywords/>
  <cp:lastModifiedBy>erocha</cp:lastModifiedBy>
  <cp:revision>2</cp:revision>
  <dcterms:created xsi:type="dcterms:W3CDTF">2025-01-08T20:46:00Z</dcterms:created>
  <dcterms:modified xsi:type="dcterms:W3CDTF">2025-01-08T20:46:00Z</dcterms:modified>
</cp:coreProperties>
</file>