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AAFB2A" w14:textId="77777777" w:rsidR="00790D56" w:rsidRPr="004F2919" w:rsidRDefault="00790D56" w:rsidP="00790D56">
      <w:pPr>
        <w:spacing w:after="0" w:line="240" w:lineRule="auto"/>
        <w:jc w:val="center"/>
        <w:rPr>
          <w:rFonts w:ascii="Cambria" w:hAnsi="Cambria" w:cs="Times New Roman"/>
          <w:color w:val="013056"/>
          <w:lang w:val="es-ES"/>
        </w:rPr>
      </w:pPr>
      <w:r w:rsidRPr="004F2919">
        <w:rPr>
          <w:noProof/>
          <w:color w:val="013056"/>
        </w:rPr>
        <w:drawing>
          <wp:anchor distT="0" distB="0" distL="114300" distR="114300" simplePos="0" relativeHeight="251659264" behindDoc="0" locked="0" layoutInCell="1" allowOverlap="1" wp14:anchorId="4FC24D59" wp14:editId="6C1E3D1A">
            <wp:simplePos x="0" y="0"/>
            <wp:positionH relativeFrom="margin">
              <wp:align>center</wp:align>
            </wp:positionH>
            <wp:positionV relativeFrom="paragraph">
              <wp:posOffset>-422910</wp:posOffset>
            </wp:positionV>
            <wp:extent cx="1308906" cy="1092200"/>
            <wp:effectExtent l="0" t="0" r="0" b="0"/>
            <wp:wrapNone/>
            <wp:docPr id="15" name="Gráfico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8906" cy="1092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172797D" w14:textId="77777777" w:rsidR="00790D56" w:rsidRPr="004F2919" w:rsidRDefault="00790D56" w:rsidP="00790D56">
      <w:pPr>
        <w:spacing w:after="0" w:line="240" w:lineRule="auto"/>
        <w:jc w:val="center"/>
        <w:rPr>
          <w:rFonts w:ascii="Cambria" w:hAnsi="Cambria" w:cs="Times New Roman"/>
          <w:color w:val="013056"/>
          <w:lang w:val="es-ES"/>
        </w:rPr>
      </w:pPr>
    </w:p>
    <w:p w14:paraId="1FAB745F" w14:textId="77777777" w:rsidR="00790D56" w:rsidRPr="004F2919" w:rsidRDefault="00790D56" w:rsidP="00790D56">
      <w:pPr>
        <w:spacing w:after="0" w:line="240" w:lineRule="auto"/>
        <w:jc w:val="center"/>
        <w:rPr>
          <w:rFonts w:ascii="Cambria" w:hAnsi="Cambria" w:cs="Times New Roman"/>
          <w:color w:val="013056"/>
          <w:lang w:val="es-ES"/>
        </w:rPr>
      </w:pPr>
    </w:p>
    <w:p w14:paraId="0F9C30B0" w14:textId="77777777" w:rsidR="00790D56" w:rsidRPr="004F2919" w:rsidRDefault="00790D56" w:rsidP="00790D56">
      <w:pPr>
        <w:spacing w:after="0" w:line="240" w:lineRule="auto"/>
        <w:jc w:val="center"/>
        <w:rPr>
          <w:rFonts w:ascii="Cambria" w:hAnsi="Cambria" w:cs="Times New Roman"/>
          <w:color w:val="013056"/>
          <w:lang w:val="es-ES"/>
        </w:rPr>
      </w:pPr>
    </w:p>
    <w:p w14:paraId="76049C8C" w14:textId="77777777" w:rsidR="00790D56" w:rsidRPr="004F2919" w:rsidRDefault="00790D56" w:rsidP="00790D56">
      <w:pPr>
        <w:spacing w:after="0" w:line="240" w:lineRule="auto"/>
        <w:jc w:val="center"/>
        <w:rPr>
          <w:rFonts w:ascii="Cambria" w:hAnsi="Cambria" w:cs="Times New Roman"/>
          <w:color w:val="013056"/>
          <w:lang w:val="es-ES"/>
        </w:rPr>
      </w:pPr>
    </w:p>
    <w:p w14:paraId="29F6AFCB" w14:textId="77777777" w:rsidR="00790D56" w:rsidRPr="004F2919" w:rsidRDefault="00790D56" w:rsidP="00790D56">
      <w:pPr>
        <w:spacing w:after="0" w:line="240" w:lineRule="auto"/>
        <w:jc w:val="center"/>
        <w:rPr>
          <w:rFonts w:ascii="Cambria" w:hAnsi="Cambria" w:cs="Times New Roman"/>
          <w:color w:val="013056"/>
          <w:lang w:val="es-ES"/>
        </w:rPr>
      </w:pPr>
    </w:p>
    <w:p w14:paraId="77C2C374" w14:textId="77777777" w:rsidR="00790D56" w:rsidRPr="004F2919" w:rsidRDefault="00790D56" w:rsidP="00790D56">
      <w:pPr>
        <w:spacing w:after="0" w:line="240" w:lineRule="auto"/>
        <w:jc w:val="center"/>
        <w:rPr>
          <w:rFonts w:ascii="Cambria" w:hAnsi="Cambria" w:cs="Times New Roman"/>
          <w:color w:val="013056"/>
          <w:lang w:val="es-ES"/>
        </w:rPr>
      </w:pPr>
    </w:p>
    <w:p w14:paraId="3AD303EA" w14:textId="77777777" w:rsidR="00790D56" w:rsidRDefault="00790D56" w:rsidP="00947862">
      <w:pPr>
        <w:spacing w:before="120" w:after="120" w:line="240" w:lineRule="auto"/>
        <w:jc w:val="center"/>
        <w:rPr>
          <w:rFonts w:ascii="Novecento wide Normal" w:hAnsi="Novecento wide Normal"/>
          <w:b/>
          <w:color w:val="013056"/>
          <w:sz w:val="28"/>
          <w:szCs w:val="28"/>
          <w:lang w:val="es-ES_tradnl"/>
        </w:rPr>
      </w:pPr>
      <w:r w:rsidRPr="00790D56">
        <w:rPr>
          <w:rFonts w:ascii="Novecento wide Normal" w:hAnsi="Novecento wide Normal"/>
          <w:b/>
          <w:color w:val="013056"/>
          <w:sz w:val="28"/>
          <w:szCs w:val="28"/>
          <w:lang w:val="es-ES_tradnl"/>
        </w:rPr>
        <w:t>FORMATO DE ENTREGA DE PUBLICACIONES</w:t>
      </w:r>
    </w:p>
    <w:p w14:paraId="08A9C303" w14:textId="14E89CC6" w:rsidR="00790D56" w:rsidRDefault="00790D56" w:rsidP="00947862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  <w:r w:rsidRPr="00790D56">
        <w:rPr>
          <w:rFonts w:ascii="Novecento wide Normal" w:hAnsi="Novecento wide Normal"/>
          <w:b/>
          <w:color w:val="013056"/>
          <w:sz w:val="28"/>
          <w:szCs w:val="28"/>
          <w:lang w:val="es-ES_tradnl"/>
        </w:rPr>
        <w:t>PARA COMERCIALIZACIÓN</w:t>
      </w:r>
    </w:p>
    <w:p w14:paraId="0AC445B1" w14:textId="10F9F1C4" w:rsidR="00947862" w:rsidRDefault="00947862" w:rsidP="00947862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14:paraId="5FBCADB0" w14:textId="77777777" w:rsidR="002130EC" w:rsidRPr="00947862" w:rsidRDefault="002130EC" w:rsidP="00947862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14:paraId="26B25776" w14:textId="1CA095F5" w:rsidR="00947862" w:rsidRPr="00790D56" w:rsidRDefault="00947862" w:rsidP="00947862">
      <w:pPr>
        <w:spacing w:after="0" w:line="240" w:lineRule="auto"/>
        <w:jc w:val="both"/>
        <w:rPr>
          <w:rFonts w:ascii="Raleway" w:hAnsi="Raleway" w:cs="Times New Roman"/>
          <w:color w:val="013056"/>
          <w:sz w:val="24"/>
          <w:szCs w:val="24"/>
          <w:u w:val="single"/>
          <w:lang w:val="es-ES"/>
        </w:rPr>
      </w:pPr>
      <w:r w:rsidRPr="00790D56">
        <w:rPr>
          <w:rFonts w:ascii="Raleway" w:hAnsi="Raleway" w:cs="Times New Roman"/>
          <w:color w:val="013056"/>
          <w:sz w:val="24"/>
          <w:szCs w:val="24"/>
          <w:u w:val="single"/>
          <w:lang w:val="es-ES"/>
        </w:rPr>
        <w:t>Nombre del responsable</w:t>
      </w:r>
    </w:p>
    <w:p w14:paraId="22D20814" w14:textId="0546E070" w:rsidR="00947862" w:rsidRPr="00790D56" w:rsidRDefault="00947862" w:rsidP="00947862">
      <w:pPr>
        <w:spacing w:after="0" w:line="240" w:lineRule="auto"/>
        <w:jc w:val="both"/>
        <w:rPr>
          <w:rFonts w:ascii="Raleway" w:hAnsi="Raleway" w:cs="Times New Roman"/>
          <w:color w:val="013056"/>
          <w:sz w:val="24"/>
          <w:szCs w:val="24"/>
          <w:lang w:val="es-ES"/>
        </w:rPr>
      </w:pPr>
      <w:r w:rsidRPr="00790D56">
        <w:rPr>
          <w:rFonts w:ascii="Raleway" w:hAnsi="Raleway" w:cs="Times New Roman"/>
          <w:color w:val="013056"/>
          <w:sz w:val="24"/>
          <w:szCs w:val="24"/>
          <w:lang w:val="es-ES"/>
        </w:rPr>
        <w:t>Coordinación de Distribución y Comercialización</w:t>
      </w:r>
    </w:p>
    <w:p w14:paraId="0B1CCD7B" w14:textId="3B068BB6" w:rsidR="00947862" w:rsidRPr="00790D56" w:rsidRDefault="00947862" w:rsidP="00947862">
      <w:pPr>
        <w:spacing w:after="0" w:line="240" w:lineRule="auto"/>
        <w:jc w:val="both"/>
        <w:rPr>
          <w:rFonts w:ascii="Raleway" w:hAnsi="Raleway" w:cs="Times New Roman"/>
          <w:color w:val="013056"/>
          <w:sz w:val="24"/>
          <w:szCs w:val="24"/>
          <w:lang w:val="es-ES"/>
        </w:rPr>
      </w:pPr>
      <w:r w:rsidRPr="00790D56">
        <w:rPr>
          <w:rFonts w:ascii="Raleway" w:hAnsi="Raleway" w:cs="Times New Roman"/>
          <w:color w:val="013056"/>
          <w:sz w:val="24"/>
          <w:szCs w:val="24"/>
          <w:lang w:val="es-ES"/>
        </w:rPr>
        <w:t>Programa Editorial Universitario</w:t>
      </w:r>
    </w:p>
    <w:p w14:paraId="6E8CB018" w14:textId="77777777" w:rsidR="00947862" w:rsidRPr="00790D56" w:rsidRDefault="00947862" w:rsidP="00947862">
      <w:pPr>
        <w:spacing w:after="0" w:line="240" w:lineRule="auto"/>
        <w:jc w:val="both"/>
        <w:rPr>
          <w:rFonts w:ascii="Raleway" w:hAnsi="Raleway" w:cs="Times New Roman"/>
          <w:color w:val="013056"/>
          <w:sz w:val="24"/>
          <w:szCs w:val="24"/>
          <w:lang w:val="es-ES"/>
        </w:rPr>
      </w:pPr>
      <w:r w:rsidRPr="00790D56">
        <w:rPr>
          <w:rFonts w:ascii="Raleway" w:hAnsi="Raleway" w:cs="Times New Roman"/>
          <w:color w:val="013056"/>
          <w:sz w:val="24"/>
          <w:szCs w:val="24"/>
          <w:lang w:val="es-ES"/>
        </w:rPr>
        <w:t>Presente</w:t>
      </w:r>
    </w:p>
    <w:p w14:paraId="264C77D7" w14:textId="77777777" w:rsidR="00947862" w:rsidRPr="00790D56" w:rsidRDefault="00947862" w:rsidP="00947862">
      <w:pPr>
        <w:spacing w:before="120" w:after="120" w:line="240" w:lineRule="auto"/>
        <w:jc w:val="both"/>
        <w:rPr>
          <w:rFonts w:ascii="Raleway" w:hAnsi="Raleway" w:cs="Times New Roman"/>
          <w:color w:val="013056"/>
          <w:sz w:val="24"/>
          <w:szCs w:val="24"/>
          <w:lang w:val="es-ES"/>
        </w:rPr>
      </w:pPr>
    </w:p>
    <w:p w14:paraId="5E9E34F7" w14:textId="0942ED0D" w:rsidR="00947862" w:rsidRPr="00790D56" w:rsidRDefault="00947862" w:rsidP="00947862">
      <w:pPr>
        <w:spacing w:before="120" w:after="120" w:line="240" w:lineRule="auto"/>
        <w:jc w:val="both"/>
        <w:rPr>
          <w:rFonts w:ascii="Raleway" w:hAnsi="Raleway" w:cs="Times New Roman"/>
          <w:color w:val="013056"/>
          <w:sz w:val="24"/>
          <w:szCs w:val="24"/>
          <w:lang w:val="es-ES"/>
        </w:rPr>
      </w:pPr>
      <w:r w:rsidRPr="00790D56">
        <w:rPr>
          <w:rFonts w:ascii="Raleway" w:hAnsi="Raleway" w:cs="Times New Roman"/>
          <w:color w:val="013056"/>
          <w:sz w:val="24"/>
          <w:szCs w:val="24"/>
          <w:lang w:val="es-ES"/>
        </w:rPr>
        <w:t xml:space="preserve">Por este medio, a nombre del Comité Editorial del </w:t>
      </w:r>
      <w:r w:rsidRPr="00790D56">
        <w:rPr>
          <w:rFonts w:ascii="Raleway" w:hAnsi="Raleway" w:cs="Times New Roman"/>
          <w:color w:val="013056"/>
          <w:sz w:val="24"/>
          <w:szCs w:val="24"/>
          <w:u w:val="single"/>
          <w:lang w:val="es-ES"/>
        </w:rPr>
        <w:t>indicar Campus o CNMS,</w:t>
      </w:r>
      <w:r w:rsidRPr="00790D56">
        <w:rPr>
          <w:rFonts w:ascii="Raleway" w:hAnsi="Raleway" w:cs="Times New Roman"/>
          <w:color w:val="013056"/>
          <w:sz w:val="24"/>
          <w:szCs w:val="24"/>
          <w:lang w:val="es-ES"/>
        </w:rPr>
        <w:t xml:space="preserve"> entrego los siguientes títulos con fines de comercialización por el Programa Editorial Universitario de la Universidad de Guanajuato, </w:t>
      </w:r>
      <w:r w:rsidR="008D49DE" w:rsidRPr="00790D56">
        <w:rPr>
          <w:rFonts w:ascii="Raleway" w:hAnsi="Raleway" w:cs="Times New Roman"/>
          <w:color w:val="013056"/>
          <w:sz w:val="24"/>
          <w:szCs w:val="24"/>
          <w:lang w:val="es-ES"/>
        </w:rPr>
        <w:t xml:space="preserve">con base en el artículo 32 del </w:t>
      </w:r>
      <w:r w:rsidRPr="00790D56">
        <w:rPr>
          <w:rFonts w:ascii="Raleway" w:hAnsi="Raleway" w:cs="Times New Roman"/>
          <w:i/>
          <w:iCs/>
          <w:color w:val="013056"/>
          <w:sz w:val="24"/>
          <w:szCs w:val="24"/>
          <w:lang w:val="es-ES"/>
        </w:rPr>
        <w:t>Reglamento Editorial de la Universidad de Guanajuato</w:t>
      </w:r>
      <w:r w:rsidR="008D49DE" w:rsidRPr="00790D56">
        <w:rPr>
          <w:rFonts w:ascii="Raleway" w:hAnsi="Raleway" w:cs="Times New Roman"/>
          <w:color w:val="013056"/>
          <w:sz w:val="24"/>
          <w:szCs w:val="24"/>
          <w:lang w:val="es-ES"/>
        </w:rPr>
        <w:t>, en los términos que se indican a continuación.</w:t>
      </w:r>
    </w:p>
    <w:p w14:paraId="784B05D6" w14:textId="77777777" w:rsidR="008D49DE" w:rsidRPr="00790D56" w:rsidRDefault="008D49DE" w:rsidP="00947862">
      <w:pPr>
        <w:spacing w:before="120" w:after="120" w:line="240" w:lineRule="auto"/>
        <w:jc w:val="both"/>
        <w:rPr>
          <w:rFonts w:ascii="Raleway" w:hAnsi="Raleway" w:cs="Times New Roman"/>
          <w:color w:val="013056"/>
          <w:sz w:val="12"/>
          <w:szCs w:val="12"/>
          <w:lang w:val="es-ES"/>
        </w:rPr>
      </w:pPr>
    </w:p>
    <w:p w14:paraId="31490503" w14:textId="10E0EDA9" w:rsidR="008D49DE" w:rsidRPr="00790D56" w:rsidRDefault="008D49DE" w:rsidP="00790D56">
      <w:pPr>
        <w:pStyle w:val="Prrafodelista"/>
        <w:numPr>
          <w:ilvl w:val="0"/>
          <w:numId w:val="2"/>
        </w:numPr>
        <w:spacing w:before="120" w:after="120" w:line="240" w:lineRule="auto"/>
        <w:jc w:val="both"/>
        <w:rPr>
          <w:rFonts w:ascii="Raleway" w:hAnsi="Raleway" w:cs="Times New Roman"/>
          <w:color w:val="013056"/>
          <w:sz w:val="24"/>
          <w:szCs w:val="24"/>
          <w:lang w:val="es-ES"/>
        </w:rPr>
      </w:pPr>
      <w:r w:rsidRPr="00790D56">
        <w:rPr>
          <w:rFonts w:ascii="Raleway" w:hAnsi="Raleway" w:cs="Times New Roman"/>
          <w:color w:val="013056"/>
          <w:sz w:val="24"/>
          <w:szCs w:val="24"/>
          <w:lang w:val="es-ES"/>
        </w:rPr>
        <w:t>Autorización de donaciones de las publicaciones entregadas</w:t>
      </w:r>
    </w:p>
    <w:p w14:paraId="74F14A4C" w14:textId="77777777" w:rsidR="00790D56" w:rsidRPr="00790D56" w:rsidRDefault="00790D56" w:rsidP="00790D56">
      <w:pPr>
        <w:pStyle w:val="Prrafodelista"/>
        <w:spacing w:before="120" w:after="120" w:line="240" w:lineRule="auto"/>
        <w:ind w:left="1080"/>
        <w:jc w:val="both"/>
        <w:rPr>
          <w:rFonts w:ascii="Raleway" w:hAnsi="Raleway" w:cs="Times New Roman"/>
          <w:color w:val="013056"/>
          <w:sz w:val="24"/>
          <w:szCs w:val="24"/>
          <w:lang w:val="es-ES"/>
        </w:rPr>
      </w:pPr>
    </w:p>
    <w:tbl>
      <w:tblPr>
        <w:tblStyle w:val="Tablaconcuadrculaclara"/>
        <w:tblW w:w="0" w:type="auto"/>
        <w:tblLook w:val="04A0" w:firstRow="1" w:lastRow="0" w:firstColumn="1" w:lastColumn="0" w:noHBand="0" w:noVBand="1"/>
      </w:tblPr>
      <w:tblGrid>
        <w:gridCol w:w="7366"/>
        <w:gridCol w:w="709"/>
        <w:gridCol w:w="753"/>
      </w:tblGrid>
      <w:tr w:rsidR="00790D56" w:rsidRPr="00790D56" w14:paraId="49505482" w14:textId="77777777" w:rsidTr="00790D56">
        <w:trPr>
          <w:trHeight w:val="1159"/>
        </w:trPr>
        <w:tc>
          <w:tcPr>
            <w:tcW w:w="7366" w:type="dxa"/>
            <w:shd w:val="clear" w:color="auto" w:fill="013056"/>
            <w:vAlign w:val="center"/>
          </w:tcPr>
          <w:p w14:paraId="16E352E7" w14:textId="363475EB" w:rsidR="008D49DE" w:rsidRPr="00790D56" w:rsidRDefault="008D49DE" w:rsidP="00790D56">
            <w:pPr>
              <w:spacing w:before="120" w:after="120"/>
              <w:jc w:val="center"/>
              <w:rPr>
                <w:rFonts w:ascii="Raleway" w:hAnsi="Raleway" w:cs="Times New Roman"/>
                <w:color w:val="013056"/>
                <w:lang w:val="es-ES"/>
              </w:rPr>
            </w:pPr>
            <w:r w:rsidRPr="00790D56">
              <w:rPr>
                <w:rFonts w:ascii="Raleway" w:hAnsi="Raleway" w:cs="Times New Roman"/>
                <w:color w:val="FFFFFF" w:themeColor="background1"/>
                <w:lang w:val="es-ES"/>
              </w:rPr>
              <w:t>El Comité Editorial autoriza que las publicaciones entregadas sean susceptibles de donación (entrega gratuita) en los términos indicados en el REUG (art. 30).</w:t>
            </w:r>
          </w:p>
        </w:tc>
        <w:tc>
          <w:tcPr>
            <w:tcW w:w="709" w:type="dxa"/>
            <w:vAlign w:val="center"/>
          </w:tcPr>
          <w:p w14:paraId="29F024C3" w14:textId="65A561FC" w:rsidR="008D49DE" w:rsidRPr="00790D56" w:rsidRDefault="008D49DE" w:rsidP="00790D56">
            <w:pPr>
              <w:spacing w:before="120" w:after="120"/>
              <w:jc w:val="center"/>
              <w:rPr>
                <w:rFonts w:ascii="Raleway" w:hAnsi="Raleway" w:cs="Times New Roman"/>
                <w:color w:val="013056"/>
                <w:lang w:val="es-ES"/>
              </w:rPr>
            </w:pPr>
            <w:r w:rsidRPr="00790D56">
              <w:rPr>
                <w:rFonts w:ascii="Raleway" w:hAnsi="Raleway" w:cs="Times New Roman"/>
                <w:color w:val="013056"/>
                <w:lang w:val="es-ES"/>
              </w:rPr>
              <w:t>Sí</w:t>
            </w:r>
          </w:p>
        </w:tc>
        <w:tc>
          <w:tcPr>
            <w:tcW w:w="753" w:type="dxa"/>
            <w:vAlign w:val="center"/>
          </w:tcPr>
          <w:p w14:paraId="7CBF1332" w14:textId="49E34FDD" w:rsidR="008D49DE" w:rsidRPr="00790D56" w:rsidRDefault="008D49DE" w:rsidP="00790D56">
            <w:pPr>
              <w:spacing w:before="120" w:after="120"/>
              <w:jc w:val="center"/>
              <w:rPr>
                <w:rFonts w:ascii="Raleway" w:hAnsi="Raleway" w:cs="Times New Roman"/>
                <w:color w:val="013056"/>
                <w:lang w:val="es-ES"/>
              </w:rPr>
            </w:pPr>
            <w:r w:rsidRPr="00790D56">
              <w:rPr>
                <w:rFonts w:ascii="Raleway" w:hAnsi="Raleway" w:cs="Times New Roman"/>
                <w:color w:val="013056"/>
                <w:lang w:val="es-ES"/>
              </w:rPr>
              <w:t>No</w:t>
            </w:r>
          </w:p>
        </w:tc>
      </w:tr>
    </w:tbl>
    <w:p w14:paraId="3A3E4037" w14:textId="67BC44D6" w:rsidR="008D49DE" w:rsidRDefault="008D49DE" w:rsidP="00947862">
      <w:pPr>
        <w:spacing w:before="120" w:after="120" w:line="240" w:lineRule="auto"/>
        <w:jc w:val="both"/>
        <w:rPr>
          <w:rFonts w:ascii="Raleway" w:hAnsi="Raleway" w:cs="Times New Roman"/>
          <w:color w:val="013056"/>
          <w:sz w:val="12"/>
          <w:szCs w:val="12"/>
          <w:lang w:val="es-ES"/>
        </w:rPr>
      </w:pPr>
    </w:p>
    <w:p w14:paraId="3CA9B011" w14:textId="77777777" w:rsidR="00790D56" w:rsidRPr="00790D56" w:rsidRDefault="00790D56" w:rsidP="00947862">
      <w:pPr>
        <w:spacing w:before="120" w:after="120" w:line="240" w:lineRule="auto"/>
        <w:jc w:val="both"/>
        <w:rPr>
          <w:rFonts w:ascii="Raleway" w:hAnsi="Raleway" w:cs="Times New Roman"/>
          <w:color w:val="013056"/>
          <w:sz w:val="12"/>
          <w:szCs w:val="12"/>
          <w:lang w:val="es-ES"/>
        </w:rPr>
      </w:pPr>
    </w:p>
    <w:p w14:paraId="4672A903" w14:textId="10F923FE" w:rsidR="008D49DE" w:rsidRPr="00790D56" w:rsidRDefault="008D49DE" w:rsidP="00790D56">
      <w:pPr>
        <w:pStyle w:val="Prrafodelista"/>
        <w:numPr>
          <w:ilvl w:val="0"/>
          <w:numId w:val="2"/>
        </w:numPr>
        <w:spacing w:before="120" w:after="120" w:line="240" w:lineRule="auto"/>
        <w:jc w:val="both"/>
        <w:rPr>
          <w:rFonts w:ascii="Raleway" w:hAnsi="Raleway" w:cs="Times New Roman"/>
          <w:color w:val="013056"/>
          <w:sz w:val="24"/>
          <w:szCs w:val="24"/>
          <w:u w:val="single"/>
          <w:lang w:val="es-ES"/>
        </w:rPr>
      </w:pPr>
      <w:r w:rsidRPr="00790D56">
        <w:rPr>
          <w:rFonts w:ascii="Raleway" w:hAnsi="Raleway" w:cs="Times New Roman"/>
          <w:color w:val="013056"/>
          <w:sz w:val="24"/>
          <w:szCs w:val="24"/>
          <w:lang w:val="es-ES"/>
        </w:rPr>
        <w:t>Modalidad en la que se realiza la entrega</w:t>
      </w:r>
      <w:r w:rsidR="00961417" w:rsidRPr="00790D56">
        <w:rPr>
          <w:rFonts w:ascii="Raleway" w:hAnsi="Raleway" w:cs="Times New Roman"/>
          <w:color w:val="013056"/>
          <w:sz w:val="24"/>
          <w:szCs w:val="24"/>
          <w:lang w:val="es-ES"/>
        </w:rPr>
        <w:t xml:space="preserve"> </w:t>
      </w:r>
      <w:r w:rsidR="00961417" w:rsidRPr="00790D56">
        <w:rPr>
          <w:rFonts w:ascii="Raleway" w:hAnsi="Raleway" w:cs="Times New Roman"/>
          <w:color w:val="013056"/>
          <w:sz w:val="24"/>
          <w:szCs w:val="24"/>
          <w:u w:val="single"/>
          <w:lang w:val="es-ES"/>
        </w:rPr>
        <w:t>señalar una de las dos opciones</w:t>
      </w:r>
    </w:p>
    <w:p w14:paraId="15F5D2BD" w14:textId="77777777" w:rsidR="00790D56" w:rsidRPr="00790D56" w:rsidRDefault="00790D56" w:rsidP="00790D56">
      <w:pPr>
        <w:pStyle w:val="Prrafodelista"/>
        <w:spacing w:before="120" w:after="120" w:line="240" w:lineRule="auto"/>
        <w:ind w:left="1080"/>
        <w:jc w:val="both"/>
        <w:rPr>
          <w:rFonts w:ascii="Raleway" w:hAnsi="Raleway" w:cs="Times New Roman"/>
          <w:color w:val="013056"/>
          <w:sz w:val="24"/>
          <w:szCs w:val="24"/>
          <w:lang w:val="es-ES"/>
        </w:rPr>
      </w:pPr>
    </w:p>
    <w:tbl>
      <w:tblPr>
        <w:tblStyle w:val="Tablaconcuadrculaclara"/>
        <w:tblW w:w="0" w:type="auto"/>
        <w:tblLook w:val="04A0" w:firstRow="1" w:lastRow="0" w:firstColumn="1" w:lastColumn="0" w:noHBand="0" w:noVBand="1"/>
      </w:tblPr>
      <w:tblGrid>
        <w:gridCol w:w="7225"/>
        <w:gridCol w:w="1603"/>
      </w:tblGrid>
      <w:tr w:rsidR="00790D56" w:rsidRPr="00790D56" w14:paraId="33705E03" w14:textId="77777777" w:rsidTr="00790D56">
        <w:tc>
          <w:tcPr>
            <w:tcW w:w="7225" w:type="dxa"/>
            <w:shd w:val="clear" w:color="auto" w:fill="013056"/>
            <w:vAlign w:val="center"/>
          </w:tcPr>
          <w:p w14:paraId="4E9D0B42" w14:textId="6B2FE608" w:rsidR="008D49DE" w:rsidRPr="00790D56" w:rsidRDefault="008D49DE" w:rsidP="00790D56">
            <w:pPr>
              <w:spacing w:before="120" w:after="120"/>
              <w:jc w:val="center"/>
              <w:rPr>
                <w:rFonts w:ascii="Raleway" w:hAnsi="Raleway" w:cs="Times New Roman"/>
                <w:color w:val="013056"/>
                <w:lang w:val="es-ES"/>
              </w:rPr>
            </w:pPr>
            <w:r w:rsidRPr="00790D56">
              <w:rPr>
                <w:rFonts w:ascii="Raleway" w:hAnsi="Raleway" w:cs="Times New Roman"/>
                <w:b/>
                <w:bCs/>
                <w:color w:val="FFFFFF" w:themeColor="background1"/>
                <w:lang w:val="es-ES"/>
              </w:rPr>
              <w:t>Modalidad A</w:t>
            </w:r>
            <w:r w:rsidRPr="00790D56">
              <w:rPr>
                <w:rFonts w:ascii="Raleway" w:hAnsi="Raleway" w:cs="Times New Roman"/>
                <w:color w:val="FFFFFF" w:themeColor="background1"/>
                <w:lang w:val="es-ES"/>
              </w:rPr>
              <w:t xml:space="preserve">. </w:t>
            </w:r>
            <w:r w:rsidR="00961417" w:rsidRPr="00790D56">
              <w:rPr>
                <w:rFonts w:ascii="Raleway" w:hAnsi="Raleway" w:cs="Times New Roman"/>
                <w:color w:val="FFFFFF" w:themeColor="background1"/>
                <w:lang w:val="es-ES"/>
              </w:rPr>
              <w:t>V</w:t>
            </w:r>
            <w:r w:rsidRPr="00790D56">
              <w:rPr>
                <w:rFonts w:ascii="Raleway" w:hAnsi="Raleway" w:cs="Times New Roman"/>
                <w:color w:val="FFFFFF" w:themeColor="background1"/>
                <w:lang w:val="es-ES"/>
              </w:rPr>
              <w:t>enta a consignación: el monto económico obtenido por las ventas se transfiere anualmente al Comité Editorial correspondiente.</w:t>
            </w:r>
          </w:p>
        </w:tc>
        <w:tc>
          <w:tcPr>
            <w:tcW w:w="1603" w:type="dxa"/>
            <w:vAlign w:val="center"/>
          </w:tcPr>
          <w:p w14:paraId="79C5C701" w14:textId="77777777" w:rsidR="008D49DE" w:rsidRPr="00790D56" w:rsidRDefault="008D49DE" w:rsidP="00790D56">
            <w:pPr>
              <w:spacing w:before="120" w:after="120"/>
              <w:jc w:val="center"/>
              <w:rPr>
                <w:rFonts w:ascii="Raleway" w:hAnsi="Raleway" w:cs="Times New Roman"/>
                <w:color w:val="013056"/>
                <w:lang w:val="es-ES"/>
              </w:rPr>
            </w:pPr>
          </w:p>
        </w:tc>
      </w:tr>
      <w:tr w:rsidR="00790D56" w:rsidRPr="00790D56" w14:paraId="165ACA72" w14:textId="77777777" w:rsidTr="00790D56">
        <w:tc>
          <w:tcPr>
            <w:tcW w:w="7225" w:type="dxa"/>
            <w:shd w:val="clear" w:color="auto" w:fill="013056"/>
            <w:vAlign w:val="center"/>
          </w:tcPr>
          <w:p w14:paraId="78D35B40" w14:textId="57235A25" w:rsidR="008D49DE" w:rsidRPr="00790D56" w:rsidRDefault="00961417" w:rsidP="00790D56">
            <w:pPr>
              <w:spacing w:before="120" w:after="120"/>
              <w:jc w:val="center"/>
              <w:rPr>
                <w:rFonts w:ascii="Raleway" w:hAnsi="Raleway" w:cs="Times New Roman"/>
                <w:color w:val="013056"/>
                <w:lang w:val="es-ES"/>
              </w:rPr>
            </w:pPr>
            <w:r w:rsidRPr="00790D56">
              <w:rPr>
                <w:rFonts w:ascii="Raleway" w:hAnsi="Raleway" w:cs="Times New Roman"/>
                <w:b/>
                <w:bCs/>
                <w:color w:val="FFFFFF" w:themeColor="background1"/>
                <w:lang w:val="es-ES"/>
              </w:rPr>
              <w:t>Modalidad B.</w:t>
            </w:r>
            <w:r w:rsidRPr="00790D56">
              <w:rPr>
                <w:rFonts w:ascii="Raleway" w:hAnsi="Raleway" w:cs="Times New Roman"/>
                <w:color w:val="FFFFFF" w:themeColor="background1"/>
                <w:lang w:val="es-ES"/>
              </w:rPr>
              <w:t xml:space="preserve"> Venta para fortalecimiento de la distribución y difusión: el ingreso generado será destinado al fortalecimiento de las estrategias y los convenios de distribución y difusión de publicaciones universitarias.</w:t>
            </w:r>
          </w:p>
        </w:tc>
        <w:tc>
          <w:tcPr>
            <w:tcW w:w="1603" w:type="dxa"/>
            <w:vAlign w:val="center"/>
          </w:tcPr>
          <w:p w14:paraId="5F608F00" w14:textId="77777777" w:rsidR="008D49DE" w:rsidRPr="00790D56" w:rsidRDefault="008D49DE" w:rsidP="00790D56">
            <w:pPr>
              <w:spacing w:before="120" w:after="120"/>
              <w:jc w:val="center"/>
              <w:rPr>
                <w:rFonts w:ascii="Raleway" w:hAnsi="Raleway" w:cs="Times New Roman"/>
                <w:color w:val="013056"/>
                <w:lang w:val="es-ES"/>
              </w:rPr>
            </w:pPr>
          </w:p>
        </w:tc>
      </w:tr>
    </w:tbl>
    <w:p w14:paraId="7662DAF8" w14:textId="4ED38BFE" w:rsidR="00947862" w:rsidRPr="00790D56" w:rsidRDefault="00961417" w:rsidP="00790D56">
      <w:pPr>
        <w:pStyle w:val="Prrafodelista"/>
        <w:numPr>
          <w:ilvl w:val="0"/>
          <w:numId w:val="2"/>
        </w:numPr>
        <w:spacing w:before="120" w:after="120" w:line="240" w:lineRule="auto"/>
        <w:jc w:val="both"/>
        <w:rPr>
          <w:rFonts w:ascii="Raleway" w:hAnsi="Raleway" w:cs="Times New Roman"/>
          <w:color w:val="013056"/>
          <w:sz w:val="24"/>
          <w:szCs w:val="24"/>
          <w:lang w:val="es-ES"/>
        </w:rPr>
      </w:pPr>
      <w:r w:rsidRPr="00790D56">
        <w:rPr>
          <w:rFonts w:ascii="Raleway" w:hAnsi="Raleway" w:cs="Times New Roman"/>
          <w:color w:val="013056"/>
          <w:sz w:val="24"/>
          <w:szCs w:val="24"/>
          <w:lang w:val="es-ES"/>
        </w:rPr>
        <w:lastRenderedPageBreak/>
        <w:t>Listado de publicación entregadas</w:t>
      </w:r>
      <w:r w:rsidR="002130EC" w:rsidRPr="00790D56">
        <w:rPr>
          <w:rFonts w:ascii="Raleway" w:hAnsi="Raleway" w:cs="Times New Roman"/>
          <w:color w:val="013056"/>
          <w:sz w:val="24"/>
          <w:szCs w:val="24"/>
          <w:lang w:val="es-ES"/>
        </w:rPr>
        <w:t xml:space="preserve"> </w:t>
      </w:r>
    </w:p>
    <w:p w14:paraId="16FEFA43" w14:textId="77777777" w:rsidR="00790D56" w:rsidRPr="00790D56" w:rsidRDefault="00790D56" w:rsidP="00790D56">
      <w:pPr>
        <w:pStyle w:val="Prrafodelista"/>
        <w:spacing w:before="120" w:after="120" w:line="240" w:lineRule="auto"/>
        <w:ind w:left="1080"/>
        <w:jc w:val="both"/>
        <w:rPr>
          <w:rFonts w:ascii="Raleway" w:hAnsi="Raleway" w:cs="Times New Roman"/>
          <w:color w:val="013056"/>
          <w:sz w:val="24"/>
          <w:szCs w:val="24"/>
          <w:lang w:val="es-ES"/>
        </w:rPr>
      </w:pPr>
    </w:p>
    <w:tbl>
      <w:tblPr>
        <w:tblStyle w:val="Tablaconcuadrculaclara"/>
        <w:tblW w:w="5000" w:type="pct"/>
        <w:tblLook w:val="04A0" w:firstRow="1" w:lastRow="0" w:firstColumn="1" w:lastColumn="0" w:noHBand="0" w:noVBand="1"/>
      </w:tblPr>
      <w:tblGrid>
        <w:gridCol w:w="1990"/>
        <w:gridCol w:w="2248"/>
        <w:gridCol w:w="2295"/>
        <w:gridCol w:w="2295"/>
      </w:tblGrid>
      <w:tr w:rsidR="00790D56" w:rsidRPr="00790D56" w14:paraId="64B3DB3B" w14:textId="7E91FEEF" w:rsidTr="00790D56">
        <w:tc>
          <w:tcPr>
            <w:tcW w:w="1127" w:type="pct"/>
            <w:shd w:val="clear" w:color="auto" w:fill="013056"/>
            <w:vAlign w:val="center"/>
          </w:tcPr>
          <w:p w14:paraId="497743DF" w14:textId="33E4537F" w:rsidR="002130EC" w:rsidRPr="00790D56" w:rsidRDefault="00AF7BA3" w:rsidP="00790D56">
            <w:pPr>
              <w:spacing w:before="120" w:after="120"/>
              <w:jc w:val="center"/>
              <w:rPr>
                <w:rFonts w:ascii="Raleway" w:hAnsi="Raleway" w:cs="Times New Roman"/>
                <w:color w:val="FFFFFF" w:themeColor="background1"/>
                <w:lang w:val="es-ES"/>
              </w:rPr>
            </w:pPr>
            <w:r w:rsidRPr="00790D56">
              <w:rPr>
                <w:rFonts w:ascii="Raleway" w:hAnsi="Raleway" w:cs="Times New Roman"/>
                <w:color w:val="FFFFFF" w:themeColor="background1"/>
                <w:lang w:val="es-ES"/>
              </w:rPr>
              <w:t>TÍTULO COMPLETO DEL LIBRO</w:t>
            </w:r>
          </w:p>
        </w:tc>
        <w:tc>
          <w:tcPr>
            <w:tcW w:w="1273" w:type="pct"/>
            <w:shd w:val="clear" w:color="auto" w:fill="013056"/>
            <w:vAlign w:val="center"/>
          </w:tcPr>
          <w:p w14:paraId="7F738B83" w14:textId="6C3801D2" w:rsidR="002130EC" w:rsidRPr="00790D56" w:rsidRDefault="00AF7BA3" w:rsidP="00790D56">
            <w:pPr>
              <w:spacing w:before="120" w:after="120"/>
              <w:jc w:val="center"/>
              <w:rPr>
                <w:rFonts w:ascii="Raleway" w:hAnsi="Raleway" w:cs="Times New Roman"/>
                <w:color w:val="FFFFFF" w:themeColor="background1"/>
                <w:lang w:val="es-ES"/>
              </w:rPr>
            </w:pPr>
            <w:r w:rsidRPr="00790D56">
              <w:rPr>
                <w:rFonts w:ascii="Raleway" w:hAnsi="Raleway" w:cs="Times New Roman"/>
                <w:color w:val="FFFFFF" w:themeColor="background1"/>
                <w:lang w:val="es-ES"/>
              </w:rPr>
              <w:t>ISBN</w:t>
            </w:r>
          </w:p>
        </w:tc>
        <w:tc>
          <w:tcPr>
            <w:tcW w:w="1300" w:type="pct"/>
            <w:shd w:val="clear" w:color="auto" w:fill="013056"/>
            <w:vAlign w:val="center"/>
          </w:tcPr>
          <w:p w14:paraId="0EBC2810" w14:textId="2040BD64" w:rsidR="002130EC" w:rsidRPr="00790D56" w:rsidRDefault="00AF7BA3" w:rsidP="00790D56">
            <w:pPr>
              <w:spacing w:before="120" w:after="120"/>
              <w:jc w:val="center"/>
              <w:rPr>
                <w:rFonts w:ascii="Raleway" w:hAnsi="Raleway" w:cs="Times New Roman"/>
                <w:color w:val="FFFFFF" w:themeColor="background1"/>
                <w:lang w:val="es-ES"/>
              </w:rPr>
            </w:pPr>
            <w:r w:rsidRPr="00790D56">
              <w:rPr>
                <w:rFonts w:ascii="Raleway" w:hAnsi="Raleway" w:cs="Times New Roman"/>
                <w:color w:val="FFFFFF" w:themeColor="background1"/>
                <w:lang w:val="es-ES"/>
              </w:rPr>
              <w:t>FORMATO (ELECTRÓNICO O IMPRESO)</w:t>
            </w:r>
          </w:p>
        </w:tc>
        <w:tc>
          <w:tcPr>
            <w:tcW w:w="1300" w:type="pct"/>
            <w:shd w:val="clear" w:color="auto" w:fill="013056"/>
            <w:vAlign w:val="center"/>
          </w:tcPr>
          <w:p w14:paraId="41EE1A2C" w14:textId="323B40E1" w:rsidR="002130EC" w:rsidRPr="00790D56" w:rsidRDefault="00AF7BA3" w:rsidP="00790D56">
            <w:pPr>
              <w:spacing w:before="120" w:after="120"/>
              <w:jc w:val="center"/>
              <w:rPr>
                <w:rFonts w:ascii="Raleway" w:hAnsi="Raleway" w:cs="Times New Roman"/>
                <w:color w:val="FFFFFF" w:themeColor="background1"/>
                <w:lang w:val="es-ES"/>
              </w:rPr>
            </w:pPr>
            <w:r w:rsidRPr="00790D56">
              <w:rPr>
                <w:rFonts w:ascii="Raleway" w:hAnsi="Raleway" w:cs="Times New Roman"/>
                <w:color w:val="FFFFFF" w:themeColor="background1"/>
                <w:lang w:val="es-ES"/>
              </w:rPr>
              <w:t>LIBROS IMPRESOS: CANTIDAD DE EJEMPLARES</w:t>
            </w:r>
          </w:p>
        </w:tc>
      </w:tr>
      <w:tr w:rsidR="00790D56" w:rsidRPr="00790D56" w14:paraId="3EDD0A16" w14:textId="666EF3DB" w:rsidTr="00790D56">
        <w:tc>
          <w:tcPr>
            <w:tcW w:w="1127" w:type="pct"/>
            <w:vAlign w:val="center"/>
          </w:tcPr>
          <w:p w14:paraId="62EE5C39" w14:textId="77777777" w:rsidR="002130EC" w:rsidRPr="00790D56" w:rsidRDefault="002130EC" w:rsidP="00790D56">
            <w:pPr>
              <w:spacing w:before="120" w:after="120"/>
              <w:jc w:val="center"/>
              <w:rPr>
                <w:rFonts w:ascii="Raleway" w:hAnsi="Raleway" w:cs="Times New Roman"/>
                <w:color w:val="013056"/>
                <w:lang w:val="es-ES"/>
              </w:rPr>
            </w:pPr>
          </w:p>
        </w:tc>
        <w:tc>
          <w:tcPr>
            <w:tcW w:w="1273" w:type="pct"/>
            <w:vAlign w:val="center"/>
          </w:tcPr>
          <w:p w14:paraId="6D54D5DD" w14:textId="77777777" w:rsidR="002130EC" w:rsidRPr="00790D56" w:rsidRDefault="002130EC" w:rsidP="00790D56">
            <w:pPr>
              <w:spacing w:before="120" w:after="120"/>
              <w:jc w:val="center"/>
              <w:rPr>
                <w:rFonts w:ascii="Raleway" w:hAnsi="Raleway" w:cs="Times New Roman"/>
                <w:color w:val="013056"/>
                <w:lang w:val="es-ES"/>
              </w:rPr>
            </w:pPr>
          </w:p>
        </w:tc>
        <w:tc>
          <w:tcPr>
            <w:tcW w:w="1300" w:type="pct"/>
            <w:vAlign w:val="center"/>
          </w:tcPr>
          <w:p w14:paraId="6A9D7359" w14:textId="77777777" w:rsidR="002130EC" w:rsidRPr="00790D56" w:rsidRDefault="002130EC" w:rsidP="00790D56">
            <w:pPr>
              <w:spacing w:before="120" w:after="120"/>
              <w:jc w:val="center"/>
              <w:rPr>
                <w:rFonts w:ascii="Raleway" w:hAnsi="Raleway" w:cs="Times New Roman"/>
                <w:color w:val="013056"/>
                <w:lang w:val="es-ES"/>
              </w:rPr>
            </w:pPr>
          </w:p>
        </w:tc>
        <w:tc>
          <w:tcPr>
            <w:tcW w:w="1300" w:type="pct"/>
            <w:vAlign w:val="center"/>
          </w:tcPr>
          <w:p w14:paraId="498E0BA6" w14:textId="77777777" w:rsidR="002130EC" w:rsidRPr="00790D56" w:rsidRDefault="002130EC" w:rsidP="00790D56">
            <w:pPr>
              <w:spacing w:before="120" w:after="120"/>
              <w:jc w:val="center"/>
              <w:rPr>
                <w:rFonts w:ascii="Raleway" w:hAnsi="Raleway" w:cs="Times New Roman"/>
                <w:color w:val="013056"/>
                <w:lang w:val="es-ES"/>
              </w:rPr>
            </w:pPr>
          </w:p>
        </w:tc>
      </w:tr>
      <w:tr w:rsidR="00790D56" w:rsidRPr="00790D56" w14:paraId="151C4DA5" w14:textId="6961B924" w:rsidTr="00790D56">
        <w:tc>
          <w:tcPr>
            <w:tcW w:w="1127" w:type="pct"/>
            <w:vAlign w:val="center"/>
          </w:tcPr>
          <w:p w14:paraId="40D8B52D" w14:textId="77777777" w:rsidR="002130EC" w:rsidRPr="00790D56" w:rsidRDefault="002130EC" w:rsidP="00790D56">
            <w:pPr>
              <w:spacing w:before="120" w:after="120"/>
              <w:jc w:val="center"/>
              <w:rPr>
                <w:rFonts w:ascii="Raleway" w:hAnsi="Raleway" w:cs="Times New Roman"/>
                <w:color w:val="013056"/>
                <w:lang w:val="es-ES"/>
              </w:rPr>
            </w:pPr>
          </w:p>
        </w:tc>
        <w:tc>
          <w:tcPr>
            <w:tcW w:w="1273" w:type="pct"/>
            <w:vAlign w:val="center"/>
          </w:tcPr>
          <w:p w14:paraId="54AB4840" w14:textId="77777777" w:rsidR="002130EC" w:rsidRPr="00790D56" w:rsidRDefault="002130EC" w:rsidP="00790D56">
            <w:pPr>
              <w:spacing w:before="120" w:after="120"/>
              <w:jc w:val="center"/>
              <w:rPr>
                <w:rFonts w:ascii="Raleway" w:hAnsi="Raleway" w:cs="Times New Roman"/>
                <w:color w:val="013056"/>
                <w:lang w:val="es-ES"/>
              </w:rPr>
            </w:pPr>
          </w:p>
        </w:tc>
        <w:tc>
          <w:tcPr>
            <w:tcW w:w="1300" w:type="pct"/>
            <w:vAlign w:val="center"/>
          </w:tcPr>
          <w:p w14:paraId="49FFB556" w14:textId="77777777" w:rsidR="002130EC" w:rsidRPr="00790D56" w:rsidRDefault="002130EC" w:rsidP="00790D56">
            <w:pPr>
              <w:spacing w:before="120" w:after="120"/>
              <w:jc w:val="center"/>
              <w:rPr>
                <w:rFonts w:ascii="Raleway" w:hAnsi="Raleway" w:cs="Times New Roman"/>
                <w:color w:val="013056"/>
                <w:lang w:val="es-ES"/>
              </w:rPr>
            </w:pPr>
          </w:p>
        </w:tc>
        <w:tc>
          <w:tcPr>
            <w:tcW w:w="1300" w:type="pct"/>
            <w:vAlign w:val="center"/>
          </w:tcPr>
          <w:p w14:paraId="6508921C" w14:textId="77777777" w:rsidR="002130EC" w:rsidRPr="00790D56" w:rsidRDefault="002130EC" w:rsidP="00790D56">
            <w:pPr>
              <w:spacing w:before="120" w:after="120"/>
              <w:jc w:val="center"/>
              <w:rPr>
                <w:rFonts w:ascii="Raleway" w:hAnsi="Raleway" w:cs="Times New Roman"/>
                <w:color w:val="013056"/>
                <w:lang w:val="es-ES"/>
              </w:rPr>
            </w:pPr>
          </w:p>
        </w:tc>
      </w:tr>
      <w:tr w:rsidR="00790D56" w:rsidRPr="00790D56" w14:paraId="4D7B168A" w14:textId="14DA3BED" w:rsidTr="00790D56">
        <w:tc>
          <w:tcPr>
            <w:tcW w:w="1127" w:type="pct"/>
            <w:vAlign w:val="center"/>
          </w:tcPr>
          <w:p w14:paraId="79DB7553" w14:textId="77777777" w:rsidR="002130EC" w:rsidRPr="00790D56" w:rsidRDefault="002130EC" w:rsidP="00790D56">
            <w:pPr>
              <w:spacing w:before="120" w:after="120"/>
              <w:jc w:val="center"/>
              <w:rPr>
                <w:rFonts w:ascii="Raleway" w:hAnsi="Raleway" w:cs="Times New Roman"/>
                <w:color w:val="013056"/>
                <w:lang w:val="es-ES"/>
              </w:rPr>
            </w:pPr>
          </w:p>
        </w:tc>
        <w:tc>
          <w:tcPr>
            <w:tcW w:w="1273" w:type="pct"/>
            <w:vAlign w:val="center"/>
          </w:tcPr>
          <w:p w14:paraId="7330EECE" w14:textId="77777777" w:rsidR="002130EC" w:rsidRPr="00790D56" w:rsidRDefault="002130EC" w:rsidP="00790D56">
            <w:pPr>
              <w:spacing w:before="120" w:after="120"/>
              <w:jc w:val="center"/>
              <w:rPr>
                <w:rFonts w:ascii="Raleway" w:hAnsi="Raleway" w:cs="Times New Roman"/>
                <w:color w:val="013056"/>
                <w:lang w:val="es-ES"/>
              </w:rPr>
            </w:pPr>
          </w:p>
        </w:tc>
        <w:tc>
          <w:tcPr>
            <w:tcW w:w="1300" w:type="pct"/>
            <w:vAlign w:val="center"/>
          </w:tcPr>
          <w:p w14:paraId="37464634" w14:textId="77777777" w:rsidR="002130EC" w:rsidRPr="00790D56" w:rsidRDefault="002130EC" w:rsidP="00790D56">
            <w:pPr>
              <w:spacing w:before="120" w:after="120"/>
              <w:jc w:val="center"/>
              <w:rPr>
                <w:rFonts w:ascii="Raleway" w:hAnsi="Raleway" w:cs="Times New Roman"/>
                <w:color w:val="013056"/>
                <w:lang w:val="es-ES"/>
              </w:rPr>
            </w:pPr>
          </w:p>
        </w:tc>
        <w:tc>
          <w:tcPr>
            <w:tcW w:w="1300" w:type="pct"/>
            <w:vAlign w:val="center"/>
          </w:tcPr>
          <w:p w14:paraId="1339C153" w14:textId="77777777" w:rsidR="002130EC" w:rsidRPr="00790D56" w:rsidRDefault="002130EC" w:rsidP="00790D56">
            <w:pPr>
              <w:spacing w:before="120" w:after="120"/>
              <w:jc w:val="center"/>
              <w:rPr>
                <w:rFonts w:ascii="Raleway" w:hAnsi="Raleway" w:cs="Times New Roman"/>
                <w:color w:val="013056"/>
                <w:lang w:val="es-ES"/>
              </w:rPr>
            </w:pPr>
          </w:p>
        </w:tc>
      </w:tr>
      <w:tr w:rsidR="00790D56" w:rsidRPr="00790D56" w14:paraId="6626903F" w14:textId="29BA58E8" w:rsidTr="00790D56">
        <w:tc>
          <w:tcPr>
            <w:tcW w:w="1127" w:type="pct"/>
            <w:vAlign w:val="center"/>
          </w:tcPr>
          <w:p w14:paraId="061C7F02" w14:textId="77777777" w:rsidR="002130EC" w:rsidRPr="00790D56" w:rsidRDefault="002130EC" w:rsidP="00790D56">
            <w:pPr>
              <w:spacing w:before="120" w:after="120"/>
              <w:jc w:val="center"/>
              <w:rPr>
                <w:rFonts w:ascii="Raleway" w:hAnsi="Raleway" w:cs="Times New Roman"/>
                <w:color w:val="013056"/>
                <w:lang w:val="es-ES"/>
              </w:rPr>
            </w:pPr>
          </w:p>
        </w:tc>
        <w:tc>
          <w:tcPr>
            <w:tcW w:w="1273" w:type="pct"/>
            <w:vAlign w:val="center"/>
          </w:tcPr>
          <w:p w14:paraId="0E41362A" w14:textId="77777777" w:rsidR="002130EC" w:rsidRPr="00790D56" w:rsidRDefault="002130EC" w:rsidP="00790D56">
            <w:pPr>
              <w:spacing w:before="120" w:after="120"/>
              <w:jc w:val="center"/>
              <w:rPr>
                <w:rFonts w:ascii="Raleway" w:hAnsi="Raleway" w:cs="Times New Roman"/>
                <w:color w:val="013056"/>
                <w:lang w:val="es-ES"/>
              </w:rPr>
            </w:pPr>
          </w:p>
        </w:tc>
        <w:tc>
          <w:tcPr>
            <w:tcW w:w="1300" w:type="pct"/>
            <w:vAlign w:val="center"/>
          </w:tcPr>
          <w:p w14:paraId="76C792D7" w14:textId="77777777" w:rsidR="002130EC" w:rsidRPr="00790D56" w:rsidRDefault="002130EC" w:rsidP="00790D56">
            <w:pPr>
              <w:spacing w:before="120" w:after="120"/>
              <w:jc w:val="center"/>
              <w:rPr>
                <w:rFonts w:ascii="Raleway" w:hAnsi="Raleway" w:cs="Times New Roman"/>
                <w:color w:val="013056"/>
                <w:lang w:val="es-ES"/>
              </w:rPr>
            </w:pPr>
          </w:p>
        </w:tc>
        <w:tc>
          <w:tcPr>
            <w:tcW w:w="1300" w:type="pct"/>
            <w:vAlign w:val="center"/>
          </w:tcPr>
          <w:p w14:paraId="6CF18842" w14:textId="77777777" w:rsidR="002130EC" w:rsidRPr="00790D56" w:rsidRDefault="002130EC" w:rsidP="00790D56">
            <w:pPr>
              <w:spacing w:before="120" w:after="120"/>
              <w:jc w:val="center"/>
              <w:rPr>
                <w:rFonts w:ascii="Raleway" w:hAnsi="Raleway" w:cs="Times New Roman"/>
                <w:color w:val="013056"/>
                <w:lang w:val="es-ES"/>
              </w:rPr>
            </w:pPr>
          </w:p>
        </w:tc>
      </w:tr>
    </w:tbl>
    <w:p w14:paraId="3571F9A8" w14:textId="64602FB2" w:rsidR="00947862" w:rsidRPr="00790D56" w:rsidRDefault="00947862" w:rsidP="00947862">
      <w:pPr>
        <w:spacing w:before="120" w:after="120" w:line="240" w:lineRule="auto"/>
        <w:jc w:val="both"/>
        <w:rPr>
          <w:rFonts w:ascii="Raleway" w:hAnsi="Raleway" w:cs="Times New Roman"/>
          <w:color w:val="013056"/>
          <w:sz w:val="24"/>
          <w:szCs w:val="24"/>
          <w:lang w:val="es-ES"/>
        </w:rPr>
      </w:pPr>
    </w:p>
    <w:p w14:paraId="5912BC0B" w14:textId="77777777" w:rsidR="002130EC" w:rsidRPr="00790D56" w:rsidRDefault="002130EC" w:rsidP="00947862">
      <w:pPr>
        <w:spacing w:before="120" w:after="120" w:line="240" w:lineRule="auto"/>
        <w:jc w:val="both"/>
        <w:rPr>
          <w:rFonts w:ascii="Raleway" w:hAnsi="Raleway" w:cs="Times New Roman"/>
          <w:color w:val="013056"/>
          <w:sz w:val="24"/>
          <w:szCs w:val="24"/>
          <w:lang w:val="es-ES"/>
        </w:rPr>
      </w:pPr>
    </w:p>
    <w:p w14:paraId="56111F7C" w14:textId="77777777" w:rsidR="00790D56" w:rsidRPr="004F2919" w:rsidRDefault="00790D56" w:rsidP="00790D56">
      <w:pPr>
        <w:jc w:val="center"/>
        <w:rPr>
          <w:rFonts w:ascii="Raleway" w:hAnsi="Raleway" w:cs="Times New Roman"/>
          <w:b/>
          <w:bCs/>
          <w:color w:val="013056"/>
          <w:lang w:val="es-ES"/>
        </w:rPr>
      </w:pPr>
      <w:r w:rsidRPr="004F2919">
        <w:rPr>
          <w:rFonts w:ascii="Raleway" w:hAnsi="Raleway" w:cs="Times New Roman"/>
          <w:b/>
          <w:bCs/>
          <w:color w:val="013056"/>
          <w:lang w:val="es-ES"/>
        </w:rPr>
        <w:t>Atentamente</w:t>
      </w:r>
    </w:p>
    <w:p w14:paraId="69F1C2F8" w14:textId="77777777" w:rsidR="00790D56" w:rsidRPr="004F2919" w:rsidRDefault="00790D56" w:rsidP="00790D56">
      <w:pPr>
        <w:jc w:val="center"/>
        <w:rPr>
          <w:rFonts w:ascii="Raleway" w:hAnsi="Raleway" w:cs="Times New Roman"/>
          <w:b/>
          <w:bCs/>
          <w:color w:val="013056"/>
          <w:lang w:val="es-ES"/>
        </w:rPr>
      </w:pPr>
      <w:r w:rsidRPr="004F2919">
        <w:rPr>
          <w:rFonts w:ascii="Raleway" w:hAnsi="Raleway" w:cs="Times New Roman"/>
          <w:b/>
          <w:bCs/>
          <w:color w:val="013056"/>
          <w:lang w:val="es-ES"/>
        </w:rPr>
        <w:t>“La verdad os hará libres”</w:t>
      </w:r>
    </w:p>
    <w:p w14:paraId="53011E2D" w14:textId="77777777" w:rsidR="00790D56" w:rsidRPr="004F2919" w:rsidRDefault="00790D56" w:rsidP="007C3ADC">
      <w:pPr>
        <w:jc w:val="center"/>
        <w:rPr>
          <w:rFonts w:ascii="Raleway" w:hAnsi="Raleway" w:cs="Times New Roman"/>
          <w:color w:val="013056"/>
          <w:u w:val="single"/>
          <w:lang w:val="es-ES"/>
        </w:rPr>
      </w:pPr>
      <w:r w:rsidRPr="004F2919">
        <w:rPr>
          <w:rFonts w:ascii="Raleway" w:hAnsi="Raleway" w:cs="Times New Roman"/>
          <w:color w:val="013056"/>
          <w:u w:val="single"/>
          <w:lang w:val="es-ES"/>
        </w:rPr>
        <w:t>Lugar y fecha</w:t>
      </w:r>
    </w:p>
    <w:p w14:paraId="6CEF7B56" w14:textId="77777777" w:rsidR="00790D56" w:rsidRPr="004F2919" w:rsidRDefault="00790D56" w:rsidP="00790D56">
      <w:pPr>
        <w:jc w:val="center"/>
        <w:rPr>
          <w:rFonts w:ascii="Raleway" w:hAnsi="Raleway" w:cs="Times New Roman"/>
          <w:color w:val="013056"/>
          <w:lang w:val="es-ES"/>
        </w:rPr>
      </w:pPr>
    </w:p>
    <w:p w14:paraId="3A5B8E06" w14:textId="77777777" w:rsidR="00790D56" w:rsidRPr="004F2919" w:rsidRDefault="00790D56" w:rsidP="00790D56">
      <w:pPr>
        <w:spacing w:line="360" w:lineRule="auto"/>
        <w:jc w:val="center"/>
        <w:rPr>
          <w:rFonts w:ascii="Raleway" w:hAnsi="Raleway" w:cs="Times New Roman"/>
          <w:color w:val="013056"/>
          <w:lang w:val="es-ES"/>
        </w:rPr>
      </w:pPr>
    </w:p>
    <w:p w14:paraId="656458B7" w14:textId="77777777" w:rsidR="00790D56" w:rsidRPr="004F2919" w:rsidRDefault="00790D56" w:rsidP="00790D56">
      <w:pPr>
        <w:spacing w:line="360" w:lineRule="auto"/>
        <w:jc w:val="center"/>
        <w:rPr>
          <w:rFonts w:ascii="Raleway" w:hAnsi="Raleway" w:cs="Times New Roman"/>
          <w:color w:val="013056"/>
          <w:sz w:val="20"/>
          <w:szCs w:val="20"/>
          <w:lang w:val="es-ES"/>
        </w:rPr>
      </w:pPr>
      <w:r w:rsidRPr="004F2919">
        <w:rPr>
          <w:rFonts w:cstheme="minorHAnsi"/>
          <w:color w:val="013056"/>
          <w:sz w:val="20"/>
          <w:szCs w:val="20"/>
          <w:lang w:val="es-ES"/>
        </w:rPr>
        <w:t>__________________________________________</w:t>
      </w:r>
    </w:p>
    <w:p w14:paraId="55AC4AD5" w14:textId="77777777" w:rsidR="00790D56" w:rsidRPr="004F2919" w:rsidRDefault="00790D56" w:rsidP="00790D56">
      <w:pPr>
        <w:spacing w:line="240" w:lineRule="auto"/>
        <w:jc w:val="center"/>
        <w:rPr>
          <w:rFonts w:ascii="Raleway" w:hAnsi="Raleway" w:cs="Times New Roman"/>
          <w:color w:val="013056"/>
          <w:u w:val="single"/>
          <w:lang w:val="es-ES"/>
        </w:rPr>
      </w:pPr>
      <w:r w:rsidRPr="004F2919">
        <w:rPr>
          <w:rFonts w:ascii="Raleway" w:hAnsi="Raleway" w:cs="Times New Roman"/>
          <w:color w:val="013056"/>
          <w:u w:val="single"/>
          <w:lang w:val="es-ES"/>
        </w:rPr>
        <w:t>Nombre y firma del presidente o del secretario técnico del Comité</w:t>
      </w:r>
    </w:p>
    <w:p w14:paraId="4DBFABDD" w14:textId="77777777" w:rsidR="00790D56" w:rsidRPr="004F2919" w:rsidRDefault="00790D56" w:rsidP="00790D56">
      <w:pPr>
        <w:spacing w:line="240" w:lineRule="auto"/>
        <w:jc w:val="center"/>
        <w:rPr>
          <w:rFonts w:ascii="Raleway" w:hAnsi="Raleway" w:cs="Times New Roman"/>
          <w:color w:val="013056"/>
          <w:u w:val="single"/>
          <w:lang w:val="es-ES"/>
        </w:rPr>
      </w:pPr>
      <w:r w:rsidRPr="004F2919">
        <w:rPr>
          <w:rFonts w:ascii="Raleway" w:hAnsi="Raleway" w:cs="Times New Roman"/>
          <w:color w:val="013056"/>
          <w:lang w:val="es-ES"/>
        </w:rPr>
        <w:t xml:space="preserve">Comité Editorial del </w:t>
      </w:r>
      <w:r w:rsidRPr="004F2919">
        <w:rPr>
          <w:rFonts w:ascii="Raleway" w:hAnsi="Raleway" w:cs="Times New Roman"/>
          <w:color w:val="013056"/>
          <w:u w:val="single"/>
          <w:lang w:val="es-ES"/>
        </w:rPr>
        <w:t>indicar Campus o CNMS</w:t>
      </w:r>
    </w:p>
    <w:p w14:paraId="4D3118FF" w14:textId="77777777" w:rsidR="00790D56" w:rsidRPr="004F2919" w:rsidRDefault="00790D56" w:rsidP="00790D56">
      <w:pPr>
        <w:spacing w:line="240" w:lineRule="auto"/>
        <w:jc w:val="center"/>
        <w:rPr>
          <w:rFonts w:ascii="Raleway" w:hAnsi="Raleway" w:cs="Times New Roman"/>
          <w:color w:val="013056"/>
          <w:lang w:val="es-ES"/>
        </w:rPr>
      </w:pPr>
      <w:r>
        <w:rPr>
          <w:rFonts w:ascii="Raleway" w:hAnsi="Raleway" w:cs="Times New Roman"/>
          <w:color w:val="013056"/>
          <w:lang w:val="es-ES"/>
        </w:rPr>
        <w:t xml:space="preserve">de la </w:t>
      </w:r>
      <w:r w:rsidRPr="004F2919">
        <w:rPr>
          <w:rFonts w:ascii="Raleway" w:hAnsi="Raleway" w:cs="Times New Roman"/>
          <w:color w:val="013056"/>
          <w:lang w:val="es-ES"/>
        </w:rPr>
        <w:t>Universidad de Guanajuato</w:t>
      </w:r>
    </w:p>
    <w:p w14:paraId="6B62C67B" w14:textId="50B8390C" w:rsidR="00E36634" w:rsidRPr="00790D56" w:rsidRDefault="007C19DB">
      <w:pPr>
        <w:rPr>
          <w:rFonts w:ascii="Raleway" w:hAnsi="Raleway"/>
          <w:color w:val="013056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467161DE" wp14:editId="0515B771">
            <wp:simplePos x="0" y="0"/>
            <wp:positionH relativeFrom="margin">
              <wp:align>center</wp:align>
            </wp:positionH>
            <wp:positionV relativeFrom="paragraph">
              <wp:posOffset>2166083</wp:posOffset>
            </wp:positionV>
            <wp:extent cx="889635" cy="740176"/>
            <wp:effectExtent l="0" t="0" r="0" b="0"/>
            <wp:wrapNone/>
            <wp:docPr id="2" name="Gráfico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9635" cy="7401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E36634" w:rsidRPr="00790D5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Novecento wide Normal">
    <w:altName w:val="Novecento wide Normal"/>
    <w:panose1 w:val="00000505000000000000"/>
    <w:charset w:val="4D"/>
    <w:family w:val="auto"/>
    <w:notTrueType/>
    <w:pitch w:val="variable"/>
    <w:sig w:usb0="00000007" w:usb1="00000000" w:usb2="00000000" w:usb3="00000000" w:csb0="00000093" w:csb1="00000000"/>
  </w:font>
  <w:font w:name="Raleway">
    <w:altName w:val="Raleway"/>
    <w:panose1 w:val="020B0503030101060003"/>
    <w:charset w:val="4D"/>
    <w:family w:val="swiss"/>
    <w:pitch w:val="variable"/>
    <w:sig w:usb0="A00002FF" w:usb1="5000205B" w:usb2="00000000" w:usb3="00000000" w:csb0="000000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093DC0"/>
    <w:multiLevelType w:val="hybridMultilevel"/>
    <w:tmpl w:val="6A7A5F96"/>
    <w:lvl w:ilvl="0" w:tplc="7E9483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5F4CA5"/>
    <w:multiLevelType w:val="hybridMultilevel"/>
    <w:tmpl w:val="3126C9B2"/>
    <w:lvl w:ilvl="0" w:tplc="2794B12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CB1"/>
    <w:rsid w:val="002130EC"/>
    <w:rsid w:val="00364C89"/>
    <w:rsid w:val="005A2176"/>
    <w:rsid w:val="00790D56"/>
    <w:rsid w:val="007C19DB"/>
    <w:rsid w:val="007C3ADC"/>
    <w:rsid w:val="008D49DE"/>
    <w:rsid w:val="00947862"/>
    <w:rsid w:val="00961417"/>
    <w:rsid w:val="00AF7BA3"/>
    <w:rsid w:val="00D25CB1"/>
    <w:rsid w:val="00E36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3C89BC"/>
  <w15:chartTrackingRefBased/>
  <w15:docId w15:val="{89F6E06A-ABC0-4FAE-99C1-9B507B69E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947862"/>
    <w:pPr>
      <w:spacing w:after="0" w:line="240" w:lineRule="auto"/>
    </w:pPr>
    <w:rPr>
      <w:sz w:val="24"/>
      <w:szCs w:val="24"/>
      <w:lang w:val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1"/>
    <w:qFormat/>
    <w:rsid w:val="008D49DE"/>
    <w:pPr>
      <w:ind w:left="720"/>
      <w:contextualSpacing/>
    </w:pPr>
  </w:style>
  <w:style w:type="table" w:styleId="Tablaconcuadrculaclara">
    <w:name w:val="Grid Table Light"/>
    <w:basedOn w:val="Tablanormal"/>
    <w:uiPriority w:val="40"/>
    <w:rsid w:val="00790D5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2262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F30370C6BD64F40B53E752210C487D6" ma:contentTypeVersion="14" ma:contentTypeDescription="Crear nuevo documento." ma:contentTypeScope="" ma:versionID="acd1faf90a11b6de8f668124a9c50608">
  <xsd:schema xmlns:xsd="http://www.w3.org/2001/XMLSchema" xmlns:xs="http://www.w3.org/2001/XMLSchema" xmlns:p="http://schemas.microsoft.com/office/2006/metadata/properties" xmlns:ns2="d97cb363-5771-4238-abdf-5cb1f7aff0a9" xmlns:ns3="b3fcf1d5-5ea8-4f45-8e41-595e51dc7cef" targetNamespace="http://schemas.microsoft.com/office/2006/metadata/properties" ma:root="true" ma:fieldsID="469b816dfa263947f593761b0fe006f2" ns2:_="" ns3:_="">
    <xsd:import namespace="d97cb363-5771-4238-abdf-5cb1f7aff0a9"/>
    <xsd:import namespace="b3fcf1d5-5ea8-4f45-8e41-595e51dc7c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7cb363-5771-4238-abdf-5cb1f7aff0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Etiquetas de imagen" ma:readOnly="false" ma:fieldId="{5cf76f15-5ced-4ddc-b409-7134ff3c332f}" ma:taxonomyMulti="true" ma:sspId="5b1e1152-38a9-4b12-bbf0-d57e653ae0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fcf1d5-5ea8-4f45-8e41-595e51dc7cef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d4e2e530-376d-43b0-afb0-c00ed5e16a29}" ma:internalName="TaxCatchAll" ma:showField="CatchAllData" ma:web="b3fcf1d5-5ea8-4f45-8e41-595e51dc7c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97cb363-5771-4238-abdf-5cb1f7aff0a9">
      <Terms xmlns="http://schemas.microsoft.com/office/infopath/2007/PartnerControls"/>
    </lcf76f155ced4ddcb4097134ff3c332f>
    <TaxCatchAll xmlns="b3fcf1d5-5ea8-4f45-8e41-595e51dc7cef" xsi:nil="true"/>
  </documentManagement>
</p:properties>
</file>

<file path=customXml/itemProps1.xml><?xml version="1.0" encoding="utf-8"?>
<ds:datastoreItem xmlns:ds="http://schemas.openxmlformats.org/officeDocument/2006/customXml" ds:itemID="{4A710BC6-9597-4AFB-8430-598034ED3BF5}"/>
</file>

<file path=customXml/itemProps2.xml><?xml version="1.0" encoding="utf-8"?>
<ds:datastoreItem xmlns:ds="http://schemas.openxmlformats.org/officeDocument/2006/customXml" ds:itemID="{BBD00D11-71A0-42FD-9C7C-9144EF68E2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97428C-13AD-4BB6-8A04-19488858786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244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Elba Margarita Sánchez Rolón</dc:creator>
  <cp:keywords/>
  <dc:description/>
  <cp:lastModifiedBy>Ximena Contreras Sanchez</cp:lastModifiedBy>
  <cp:revision>7</cp:revision>
  <dcterms:created xsi:type="dcterms:W3CDTF">2021-04-13T17:41:00Z</dcterms:created>
  <dcterms:modified xsi:type="dcterms:W3CDTF">2021-04-15T20:41:00Z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0x0101007F30370C6BD64F40B53E752210C487D6</vt:lpwstr>
  </property>
</Properties>
</file>