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3953194D" w14:textId="375C5B79" w:rsidR="00E0751D" w:rsidRDefault="003536A4" w:rsidP="00E0751D">
      <w:pPr>
        <w:spacing w:after="0" w:line="240" w:lineRule="auto"/>
      </w:pPr>
      <w:r>
        <w:t>No aplica por no tener Balance presupuestario Negativo</w:t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3E045ADA" w:rsidR="00E0751D" w:rsidRDefault="00E0751D" w:rsidP="00E0751D">
      <w:pPr>
        <w:spacing w:after="0" w:line="240" w:lineRule="auto"/>
      </w:pPr>
      <w:r>
        <w:t>Se informará:</w:t>
      </w:r>
    </w:p>
    <w:p w14:paraId="481E4246" w14:textId="4BE1528B" w:rsidR="00DC108A" w:rsidRDefault="00DC108A" w:rsidP="00E0751D">
      <w:pPr>
        <w:spacing w:after="0" w:line="240" w:lineRule="auto"/>
      </w:pPr>
    </w:p>
    <w:p w14:paraId="25534F4C" w14:textId="0815CAB0" w:rsidR="00DC108A" w:rsidRDefault="00DC108A" w:rsidP="00E0751D">
      <w:pPr>
        <w:spacing w:after="0" w:line="240" w:lineRule="auto"/>
      </w:pPr>
    </w:p>
    <w:p w14:paraId="470D7EA1" w14:textId="77777777" w:rsidR="00DC108A" w:rsidRDefault="00DC108A" w:rsidP="00E0751D">
      <w:pPr>
        <w:spacing w:after="0" w:line="240" w:lineRule="auto"/>
      </w:pPr>
    </w:p>
    <w:p w14:paraId="626C63B0" w14:textId="0A363C69" w:rsidR="00E0751D" w:rsidRDefault="005D180F" w:rsidP="005D180F">
      <w:pPr>
        <w:spacing w:after="0" w:line="240" w:lineRule="auto"/>
        <w:jc w:val="both"/>
      </w:pPr>
      <w:r>
        <w:t xml:space="preserve">a) </w:t>
      </w:r>
      <w:r w:rsidR="00E0751D">
        <w:t>Fuente de Ingresos del aumento o creación del Gasto no Etiquetado</w:t>
      </w:r>
      <w:r w:rsidR="0012031E">
        <w:t>.</w:t>
      </w:r>
    </w:p>
    <w:p w14:paraId="2250503A" w14:textId="5DB841EA" w:rsidR="005D180F" w:rsidRDefault="005D180F" w:rsidP="005D180F">
      <w:pPr>
        <w:spacing w:after="0" w:line="240" w:lineRule="auto"/>
        <w:jc w:val="both"/>
      </w:pPr>
    </w:p>
    <w:p w14:paraId="7E7ED883" w14:textId="0E06CD0A" w:rsidR="004D60AA" w:rsidRDefault="00DB19EB" w:rsidP="004D60AA">
      <w:pPr>
        <w:spacing w:after="0" w:line="240" w:lineRule="auto"/>
        <w:jc w:val="both"/>
      </w:pPr>
      <w:r w:rsidRPr="00DB19EB">
        <w:t xml:space="preserve">Se </w:t>
      </w:r>
      <w:r w:rsidR="003341EC">
        <w:t xml:space="preserve">autoriza </w:t>
      </w:r>
      <w:r w:rsidRPr="00DB19EB">
        <w:t xml:space="preserve">presupuesto </w:t>
      </w:r>
      <w:r w:rsidR="0069256D" w:rsidRPr="00DB19EB">
        <w:t xml:space="preserve">por </w:t>
      </w:r>
      <w:r w:rsidR="0069256D">
        <w:t>$</w:t>
      </w:r>
      <w:r w:rsidRPr="00DB19EB">
        <w:t xml:space="preserve"> 45</w:t>
      </w:r>
      <w:r>
        <w:t>,</w:t>
      </w:r>
      <w:r w:rsidRPr="00DB19EB">
        <w:t>446</w:t>
      </w:r>
      <w:r>
        <w:t>,</w:t>
      </w:r>
      <w:r w:rsidRPr="00DB19EB">
        <w:t>500</w:t>
      </w:r>
      <w:r>
        <w:t>.00</w:t>
      </w:r>
      <w:r w:rsidR="003341EC">
        <w:t xml:space="preserve"> </w:t>
      </w:r>
      <w:r w:rsidRPr="00DB19EB">
        <w:t>(</w:t>
      </w:r>
      <w:r w:rsidR="003341EC">
        <w:t xml:space="preserve">Cuarenta y cinco millones cuatrocientos cuarenta y seis mil quinientos </w:t>
      </w:r>
      <w:r w:rsidR="0069256D" w:rsidRPr="00DB19EB">
        <w:t>pesos 00</w:t>
      </w:r>
      <w:r w:rsidRPr="00DB19EB">
        <w:t xml:space="preserve">/100 M.N) correspondiente al </w:t>
      </w:r>
      <w:r w:rsidR="003341EC">
        <w:t xml:space="preserve">proyecto </w:t>
      </w:r>
      <w:r w:rsidR="003341EC" w:rsidRPr="003341EC">
        <w:t>Q0655</w:t>
      </w:r>
      <w:r w:rsidR="003341EC">
        <w:t xml:space="preserve"> financiado por DEUDA GEG</w:t>
      </w:r>
      <w:r w:rsidR="0069256D">
        <w:t xml:space="preserve"> 2021</w:t>
      </w:r>
      <w:r w:rsidR="003341EC">
        <w:t xml:space="preserve">, del cual se contrataron </w:t>
      </w:r>
      <w:r w:rsidR="00EB614A">
        <w:t>$</w:t>
      </w:r>
      <w:r w:rsidR="00EB614A" w:rsidRPr="00EB614A">
        <w:t>41,168,383.73</w:t>
      </w:r>
      <w:r w:rsidR="007E14E4">
        <w:t xml:space="preserve"> </w:t>
      </w:r>
      <w:r w:rsidR="007E14E4" w:rsidRPr="00DB19EB">
        <w:t>(</w:t>
      </w:r>
      <w:r w:rsidR="007E14E4">
        <w:t xml:space="preserve">Cuarenta y un millones ciento sesenta y ocho mil trescientos ochenta y tres </w:t>
      </w:r>
      <w:r w:rsidR="0069256D" w:rsidRPr="00DB19EB">
        <w:t>pesos 73</w:t>
      </w:r>
      <w:r w:rsidR="007E14E4" w:rsidRPr="00DB19EB">
        <w:t>/100 M.N)</w:t>
      </w:r>
      <w:r w:rsidR="00A5233D">
        <w:t xml:space="preserve">. El importe recaudado en 2021 asciende a </w:t>
      </w:r>
      <w:r w:rsidR="0069256D">
        <w:t>$</w:t>
      </w:r>
      <w:r w:rsidR="00A5233D">
        <w:t xml:space="preserve">13,633,950.00 (Trece millones seiscientos treinta y tres mil </w:t>
      </w:r>
      <w:r w:rsidR="00E46DBE">
        <w:t xml:space="preserve">novecientos cincuenta pesos 00/100 M.N.) </w:t>
      </w:r>
      <w:r w:rsidR="00A5233D">
        <w:t xml:space="preserve">por lo </w:t>
      </w:r>
      <w:r w:rsidR="0069256D">
        <w:t>que se</w:t>
      </w:r>
      <w:r w:rsidR="00EB614A">
        <w:t xml:space="preserve"> realiza ampliación liquida </w:t>
      </w:r>
      <w:r w:rsidR="0069256D">
        <w:t xml:space="preserve">al presupuesto </w:t>
      </w:r>
      <w:r w:rsidR="00EB614A">
        <w:t xml:space="preserve">por $ </w:t>
      </w:r>
      <w:r w:rsidR="00EB614A" w:rsidRPr="00EB614A">
        <w:t>12,350,515.12</w:t>
      </w:r>
      <w:r w:rsidR="007E14E4">
        <w:t xml:space="preserve"> </w:t>
      </w:r>
      <w:r w:rsidR="007E14E4" w:rsidRPr="00DB19EB">
        <w:t>(</w:t>
      </w:r>
      <w:r w:rsidR="007E14E4">
        <w:t xml:space="preserve">Doce millones trescientos cincuenta mil quinientos quince </w:t>
      </w:r>
      <w:r w:rsidR="0069256D" w:rsidRPr="00DB19EB">
        <w:t>pesos 12</w:t>
      </w:r>
      <w:r w:rsidR="007E14E4" w:rsidRPr="00DB19EB">
        <w:t>/100 M.N)</w:t>
      </w:r>
      <w:r w:rsidR="00A5233D">
        <w:t xml:space="preserve"> correspondiente al anticipo al contratista, se </w:t>
      </w:r>
      <w:r w:rsidR="0069256D">
        <w:t>reintegra $</w:t>
      </w:r>
      <w:r w:rsidR="00A5233D" w:rsidRPr="00A5233D">
        <w:t xml:space="preserve"> 1,283,434.88</w:t>
      </w:r>
      <w:r w:rsidR="00E46DBE">
        <w:t xml:space="preserve"> (Un millón doscientos ochenta y tres mil cuatrocientos treinta y cuatro pesos 88/100 M.N.)</w:t>
      </w:r>
      <w:r w:rsidR="00A5233D">
        <w:t xml:space="preserve">  </w:t>
      </w:r>
      <w:r w:rsidR="00EB614A">
        <w:t xml:space="preserve">y </w:t>
      </w:r>
      <w:r w:rsidR="00A5233D">
        <w:t xml:space="preserve">para </w:t>
      </w:r>
      <w:r w:rsidR="00EB614A">
        <w:t>2022</w:t>
      </w:r>
      <w:r w:rsidR="00A5233D">
        <w:t xml:space="preserve">, se solicita </w:t>
      </w:r>
      <w:r w:rsidR="00CD0504">
        <w:t>refrendo del</w:t>
      </w:r>
      <w:r w:rsidR="00EB614A">
        <w:t xml:space="preserve"> importe </w:t>
      </w:r>
      <w:r w:rsidR="00A5233D">
        <w:t xml:space="preserve">restante del contrato </w:t>
      </w:r>
      <w:r w:rsidR="00EB614A">
        <w:t>$</w:t>
      </w:r>
      <w:r w:rsidR="00EB614A" w:rsidRPr="00EB614A">
        <w:t>28,817,868.61</w:t>
      </w:r>
      <w:r w:rsidR="007E14E4">
        <w:t xml:space="preserve"> </w:t>
      </w:r>
      <w:r w:rsidR="007E14E4" w:rsidRPr="00DB19EB">
        <w:t>(</w:t>
      </w:r>
      <w:r w:rsidR="007E14E4">
        <w:t xml:space="preserve">Veintiocho millones ochocientos diecisiete mil ochocientos sesenta y ocho </w:t>
      </w:r>
      <w:proofErr w:type="gramStart"/>
      <w:r w:rsidR="007E14E4">
        <w:t>p</w:t>
      </w:r>
      <w:r w:rsidR="007E14E4" w:rsidRPr="00DB19EB">
        <w:t xml:space="preserve">esos  </w:t>
      </w:r>
      <w:r w:rsidR="007E14E4">
        <w:t>61</w:t>
      </w:r>
      <w:proofErr w:type="gramEnd"/>
      <w:r w:rsidR="007E14E4" w:rsidRPr="00DB19EB">
        <w:t>/100 M.N)</w:t>
      </w:r>
    </w:p>
    <w:p w14:paraId="04AD45E9" w14:textId="065FC022" w:rsidR="0069256D" w:rsidRDefault="0069256D" w:rsidP="004D60AA">
      <w:pPr>
        <w:spacing w:after="0" w:line="240" w:lineRule="auto"/>
        <w:jc w:val="both"/>
      </w:pPr>
    </w:p>
    <w:p w14:paraId="225A8C94" w14:textId="4FA45EC6" w:rsidR="0069256D" w:rsidRDefault="0069256D" w:rsidP="004D60AA">
      <w:pPr>
        <w:spacing w:after="0" w:line="240" w:lineRule="auto"/>
        <w:jc w:val="both"/>
      </w:pPr>
      <w:r>
        <w:t xml:space="preserve">Se realiza ampliación líquida por rendimientos financieros del subsidio Estatal ordinario </w:t>
      </w:r>
      <w:r w:rsidR="00CD0504">
        <w:t>por $</w:t>
      </w:r>
      <w:r w:rsidRPr="0069256D">
        <w:t>660,526.33</w:t>
      </w:r>
      <w:r>
        <w:t xml:space="preserve"> (seiscientos sesenta mil quinientos veintiséis pesos 33/100)</w:t>
      </w:r>
    </w:p>
    <w:p w14:paraId="19096CF3" w14:textId="19A56B5D" w:rsidR="00EA6A0B" w:rsidRDefault="00EA6A0B" w:rsidP="004D60AA">
      <w:pPr>
        <w:spacing w:after="0" w:line="240" w:lineRule="auto"/>
        <w:jc w:val="both"/>
      </w:pPr>
    </w:p>
    <w:p w14:paraId="7A149464" w14:textId="028DB6B8" w:rsidR="00EA6A0B" w:rsidRDefault="00EA6A0B" w:rsidP="004D60AA">
      <w:pPr>
        <w:spacing w:after="0" w:line="240" w:lineRule="auto"/>
        <w:jc w:val="both"/>
      </w:pPr>
    </w:p>
    <w:p w14:paraId="11A76406" w14:textId="5DBD45B6" w:rsidR="00EA6A0B" w:rsidRDefault="00EA6A0B" w:rsidP="004D60AA">
      <w:pPr>
        <w:spacing w:after="0" w:line="240" w:lineRule="auto"/>
        <w:jc w:val="both"/>
      </w:pPr>
      <w:r>
        <w:t>Se realiza ampliación líquida por</w:t>
      </w:r>
      <w:r w:rsidR="00CD0504">
        <w:t xml:space="preserve"> recaudado de aportaciones empleados al Fondo de Pensiones e intereses del </w:t>
      </w:r>
      <w:proofErr w:type="gramStart"/>
      <w:r w:rsidR="00CD0504">
        <w:t xml:space="preserve">FAS </w:t>
      </w:r>
      <w:r>
        <w:t xml:space="preserve"> </w:t>
      </w:r>
      <w:r w:rsidR="00CD0504">
        <w:t>por</w:t>
      </w:r>
      <w:proofErr w:type="gramEnd"/>
      <w:r w:rsidR="00CD0504">
        <w:t xml:space="preserve"> </w:t>
      </w:r>
      <w:r>
        <w:t>$</w:t>
      </w:r>
      <w:r w:rsidRPr="00EA6A0B">
        <w:t>2,918,434.29</w:t>
      </w:r>
      <w:r w:rsidR="00CD0504">
        <w:t xml:space="preserve"> (Dos millones novecientos dieciocho mil cuatrocientos treinta y cuatro pesos 29/100 M.N.)</w:t>
      </w:r>
    </w:p>
    <w:p w14:paraId="41282E42" w14:textId="3D837D55" w:rsidR="00A07C96" w:rsidRDefault="00A07C96" w:rsidP="004D60AA">
      <w:pPr>
        <w:spacing w:after="0" w:line="240" w:lineRule="auto"/>
        <w:jc w:val="both"/>
      </w:pPr>
    </w:p>
    <w:p w14:paraId="5D9B795D" w14:textId="7719DAD1" w:rsidR="00A07C96" w:rsidRDefault="00A07C96" w:rsidP="00A07C96">
      <w:pPr>
        <w:spacing w:after="0" w:line="240" w:lineRule="auto"/>
        <w:jc w:val="both"/>
      </w:pPr>
      <w:r>
        <w:t xml:space="preserve">Se realiza ampliación líquida por recaudado de </w:t>
      </w:r>
      <w:r w:rsidR="00F60981">
        <w:t>Seguro contra accidentes y rendimientos del mes de diciembre</w:t>
      </w:r>
      <w:r>
        <w:t xml:space="preserve"> por $</w:t>
      </w:r>
      <w:r w:rsidRPr="00A07C96">
        <w:t>2,266,935.20</w:t>
      </w:r>
      <w:r>
        <w:t xml:space="preserve"> (Dos millones doscientos </w:t>
      </w:r>
      <w:r w:rsidR="000044CC">
        <w:t>sesenta y seis mil novecientos treinta y cinco</w:t>
      </w:r>
      <w:r>
        <w:t xml:space="preserve"> pesos 2</w:t>
      </w:r>
      <w:r w:rsidR="000044CC">
        <w:t>0</w:t>
      </w:r>
      <w:r>
        <w:t>/100 M.N.)</w:t>
      </w:r>
    </w:p>
    <w:p w14:paraId="6E13FD3B" w14:textId="77777777" w:rsidR="0069256D" w:rsidRDefault="0069256D" w:rsidP="004D60AA">
      <w:pPr>
        <w:spacing w:after="0" w:line="240" w:lineRule="auto"/>
        <w:jc w:val="both"/>
      </w:pPr>
    </w:p>
    <w:p w14:paraId="101B2038" w14:textId="70BACFCE" w:rsidR="004B0A4A" w:rsidRDefault="004B0A4A" w:rsidP="004D60AA">
      <w:pPr>
        <w:spacing w:after="0" w:line="240" w:lineRule="auto"/>
        <w:jc w:val="both"/>
      </w:pPr>
      <w:r>
        <w:t>Se realiza ampliación líquida de la disponibilidad por $</w:t>
      </w:r>
      <w:r w:rsidRPr="004B0A4A">
        <w:t>2,331,491.82</w:t>
      </w:r>
      <w:r>
        <w:t>, (Dos millones trescientos treinta y un mil cuatrocientos noventa y uno 82/100 M.N.) correspondiente a cancelación de pasivos 2020 y recuperación de deducibles Red Médica.</w:t>
      </w:r>
    </w:p>
    <w:p w14:paraId="3434D2A3" w14:textId="77777777" w:rsidR="00DC108A" w:rsidRDefault="00DC108A" w:rsidP="0012031E">
      <w:pPr>
        <w:spacing w:after="0" w:line="240" w:lineRule="auto"/>
        <w:jc w:val="both"/>
      </w:pPr>
    </w:p>
    <w:p w14:paraId="7339447B" w14:textId="412B464D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2AF8373" w14:textId="5252D60D" w:rsidR="004D60AA" w:rsidRDefault="004D60AA" w:rsidP="0012031E">
      <w:pPr>
        <w:spacing w:after="0" w:line="240" w:lineRule="auto"/>
        <w:jc w:val="both"/>
      </w:pPr>
    </w:p>
    <w:p w14:paraId="770511F3" w14:textId="77777777" w:rsidR="00E0751D" w:rsidRDefault="00E0751D" w:rsidP="00E0751D">
      <w:pPr>
        <w:spacing w:after="0" w:line="240" w:lineRule="auto"/>
      </w:pPr>
    </w:p>
    <w:p w14:paraId="3E07D3D6" w14:textId="433D5F7F" w:rsidR="005D180F" w:rsidRDefault="005D180F" w:rsidP="005D180F">
      <w:pPr>
        <w:jc w:val="both"/>
      </w:pPr>
      <w:bookmarkStart w:id="0" w:name="_Hlk94084174"/>
      <w:r>
        <w:t xml:space="preserve">Se realiza ampliación líquida de presupuesto </w:t>
      </w:r>
      <w:r w:rsidR="00423908">
        <w:t xml:space="preserve">por </w:t>
      </w:r>
      <w:r w:rsidR="00423908" w:rsidRPr="004D60AA">
        <w:t>$</w:t>
      </w:r>
      <w:r w:rsidR="006C453A">
        <w:t xml:space="preserve">38,327,302.00 </w:t>
      </w:r>
      <w:r>
        <w:t>(</w:t>
      </w:r>
      <w:r w:rsidR="00FB716C">
        <w:t>Tre</w:t>
      </w:r>
      <w:r w:rsidR="006C453A">
        <w:t xml:space="preserve">inta y ocho mil trescientos veintisiete mil trescientos dos </w:t>
      </w:r>
      <w:proofErr w:type="gramStart"/>
      <w:r w:rsidR="006C453A">
        <w:t>pesos</w:t>
      </w:r>
      <w:r w:rsidR="00423908">
        <w:t xml:space="preserve"> </w:t>
      </w:r>
      <w:r w:rsidR="006C453A">
        <w:t xml:space="preserve"> </w:t>
      </w:r>
      <w:r w:rsidR="00423908">
        <w:t>0</w:t>
      </w:r>
      <w:r w:rsidR="006C453A">
        <w:t>0</w:t>
      </w:r>
      <w:proofErr w:type="gramEnd"/>
      <w:r>
        <w:t>/100 M.N)</w:t>
      </w:r>
      <w:r w:rsidR="00423908">
        <w:t xml:space="preserve"> correspondiente al </w:t>
      </w:r>
      <w:r w:rsidR="006C453A">
        <w:t>subsidio federal extraordinario Política Salarial 2021.</w:t>
      </w:r>
    </w:p>
    <w:bookmarkEnd w:id="0"/>
    <w:p w14:paraId="248567FA" w14:textId="0465FF94" w:rsidR="006C453A" w:rsidRDefault="006C453A" w:rsidP="005D180F">
      <w:pPr>
        <w:jc w:val="both"/>
      </w:pPr>
      <w:r>
        <w:t xml:space="preserve">Se realiza ampliación líquida de presupuesto por </w:t>
      </w:r>
      <w:r w:rsidRPr="004D60AA">
        <w:t>$</w:t>
      </w:r>
      <w:r>
        <w:t>620</w:t>
      </w:r>
      <w:r w:rsidR="00E52A88">
        <w:t>,322</w:t>
      </w:r>
      <w:r>
        <w:t>.00 (</w:t>
      </w:r>
      <w:r w:rsidR="00E52A88">
        <w:t>Seiscientos veinte mil trescientos veintidós pesos</w:t>
      </w:r>
      <w:r>
        <w:t xml:space="preserve"> 00/100 M.N) correspondiente al subsidio federal extraordinario </w:t>
      </w:r>
      <w:r w:rsidR="00E52A88">
        <w:t xml:space="preserve">Retorno a actividades presenciales </w:t>
      </w:r>
      <w:r>
        <w:t>2021</w:t>
      </w:r>
    </w:p>
    <w:p w14:paraId="75CD822F" w14:textId="5E018D6C" w:rsidR="00FB716C" w:rsidRDefault="00FB716C" w:rsidP="005D180F">
      <w:pPr>
        <w:jc w:val="both"/>
      </w:pPr>
      <w:r>
        <w:t>Se realiza ampliación líquida de presupuesto por la recepción de</w:t>
      </w:r>
      <w:r w:rsidR="00E52A88">
        <w:t xml:space="preserve"> Remanentes FAM Superior por</w:t>
      </w:r>
      <w:r>
        <w:t xml:space="preserve"> $</w:t>
      </w:r>
      <w:r w:rsidR="00E52A88">
        <w:t>2,794,877.39</w:t>
      </w:r>
      <w:r>
        <w:t xml:space="preserve"> (Dos</w:t>
      </w:r>
      <w:r w:rsidR="00E52A88">
        <w:t xml:space="preserve"> millones setecientos noventa y cuatro mil ochocientos setenta y siete pesos 39</w:t>
      </w:r>
      <w:r w:rsidR="00CD3534">
        <w:t xml:space="preserve">/100 M.N.) </w:t>
      </w:r>
      <w:r w:rsidR="00E52A88">
        <w:t xml:space="preserve">y Remanentes FAM Nivel Medio Superior por </w:t>
      </w:r>
      <w:r w:rsidR="00DB19EB">
        <w:t>$249,917.92 (Doscientos cuarenta y nueve mil novecientos diecisiete pesos 92/100 M.N.)</w:t>
      </w:r>
    </w:p>
    <w:p w14:paraId="3456ABB7" w14:textId="40811E83" w:rsidR="0074410F" w:rsidRPr="0074410F" w:rsidRDefault="0074410F" w:rsidP="0074410F">
      <w:pPr>
        <w:pStyle w:val="Sinespaciado"/>
        <w:jc w:val="both"/>
      </w:pPr>
      <w:r w:rsidRPr="0074410F">
        <w:t>Se realiza ampliación líquida por rendimientos financieros del subsidio Federal ordinario</w:t>
      </w:r>
      <w:r w:rsidR="00F60981">
        <w:t xml:space="preserve"> de noviembre y diciembre</w:t>
      </w:r>
      <w:r w:rsidRPr="0074410F">
        <w:t xml:space="preserve"> por $ </w:t>
      </w:r>
      <w:proofErr w:type="gramStart"/>
      <w:r w:rsidRPr="0074410F">
        <w:t>606,161.96  (</w:t>
      </w:r>
      <w:proofErr w:type="gramEnd"/>
      <w:r w:rsidR="00F60981">
        <w:t>S</w:t>
      </w:r>
      <w:r w:rsidRPr="0074410F">
        <w:t xml:space="preserve">eiscientos </w:t>
      </w:r>
      <w:r w:rsidR="003B6D0B" w:rsidRPr="0074410F">
        <w:t>se</w:t>
      </w:r>
      <w:r w:rsidR="003B6D0B">
        <w:t xml:space="preserve">is </w:t>
      </w:r>
      <w:r w:rsidR="003B6D0B" w:rsidRPr="0074410F">
        <w:t>mil</w:t>
      </w:r>
      <w:r w:rsidRPr="0074410F">
        <w:t xml:space="preserve"> </w:t>
      </w:r>
      <w:r w:rsidR="003B6D0B">
        <w:t xml:space="preserve">ciento sesenta y un </w:t>
      </w:r>
      <w:r w:rsidRPr="0074410F">
        <w:t xml:space="preserve">pesos </w:t>
      </w:r>
      <w:r w:rsidR="003B6D0B">
        <w:t>96</w:t>
      </w:r>
      <w:r w:rsidRPr="0074410F">
        <w:t>/100)</w:t>
      </w:r>
    </w:p>
    <w:p w14:paraId="7C064BC4" w14:textId="77777777" w:rsidR="0074410F" w:rsidRDefault="0074410F" w:rsidP="0074410F">
      <w:pPr>
        <w:spacing w:after="0" w:line="240" w:lineRule="auto"/>
        <w:jc w:val="both"/>
      </w:pPr>
    </w:p>
    <w:p w14:paraId="35C0F610" w14:textId="199104F2" w:rsidR="003B6D0B" w:rsidRPr="0074410F" w:rsidRDefault="003B6D0B" w:rsidP="003B6D0B">
      <w:pPr>
        <w:spacing w:after="0" w:line="240" w:lineRule="auto"/>
        <w:jc w:val="both"/>
      </w:pPr>
      <w:r w:rsidRPr="0074410F">
        <w:t xml:space="preserve">Se realiza ampliación líquida por rendimientos </w:t>
      </w:r>
      <w:r w:rsidR="00F60981" w:rsidRPr="0074410F">
        <w:t xml:space="preserve">financieros </w:t>
      </w:r>
      <w:r w:rsidR="00F60981">
        <w:t xml:space="preserve">de noviembre y diciembre de </w:t>
      </w:r>
      <w:r>
        <w:t xml:space="preserve">FAM </w:t>
      </w:r>
      <w:r w:rsidRPr="0074410F">
        <w:t>por $</w:t>
      </w:r>
      <w:r w:rsidRPr="003B6D0B">
        <w:t>159,771.4</w:t>
      </w:r>
      <w:r>
        <w:t>3</w:t>
      </w:r>
      <w:r w:rsidRPr="0074410F">
        <w:t xml:space="preserve"> (</w:t>
      </w:r>
      <w:r>
        <w:t xml:space="preserve">Ciento cincuenta y nueve </w:t>
      </w:r>
      <w:r w:rsidRPr="0074410F">
        <w:t xml:space="preserve">mil </w:t>
      </w:r>
      <w:r>
        <w:t xml:space="preserve">setecientos setenta y un </w:t>
      </w:r>
      <w:r w:rsidRPr="0074410F">
        <w:t xml:space="preserve">pesos </w:t>
      </w:r>
      <w:r>
        <w:t>43</w:t>
      </w:r>
      <w:r w:rsidRPr="0074410F">
        <w:t>/100)</w:t>
      </w:r>
    </w:p>
    <w:p w14:paraId="168BBDF9" w14:textId="02ACA5B1" w:rsidR="00AF5CAD" w:rsidRDefault="00AF5CAD" w:rsidP="003B6D0B">
      <w:pPr>
        <w:spacing w:after="0" w:line="240" w:lineRule="auto"/>
        <w:jc w:val="both"/>
      </w:pPr>
    </w:p>
    <w:p w14:paraId="0A03B7BA" w14:textId="4537B19B" w:rsidR="00AF5CAD" w:rsidRDefault="003B6D0B" w:rsidP="003B6D0B">
      <w:pPr>
        <w:spacing w:after="0" w:line="240" w:lineRule="auto"/>
        <w:jc w:val="both"/>
      </w:pPr>
      <w:r w:rsidRPr="003B6D0B">
        <w:t xml:space="preserve">Se realiza ampliación líquida por rendimientos financieros </w:t>
      </w:r>
      <w:r w:rsidR="00852445">
        <w:t>PRODEP</w:t>
      </w:r>
      <w:r w:rsidRPr="003B6D0B">
        <w:t xml:space="preserve"> </w:t>
      </w:r>
      <w:r w:rsidR="00F60981" w:rsidRPr="003B6D0B">
        <w:t>por</w:t>
      </w:r>
      <w:r w:rsidR="00F60981">
        <w:t xml:space="preserve"> </w:t>
      </w:r>
      <w:r w:rsidR="00F60981" w:rsidRPr="003B6D0B">
        <w:t>$</w:t>
      </w:r>
      <w:proofErr w:type="gramStart"/>
      <w:r w:rsidRPr="003B6D0B">
        <w:t>517,087.45  (</w:t>
      </w:r>
      <w:proofErr w:type="gramEnd"/>
      <w:r>
        <w:t>Quinientos diecisiete mil ochenta y siete</w:t>
      </w:r>
      <w:r w:rsidRPr="003B6D0B">
        <w:t xml:space="preserve"> </w:t>
      </w:r>
      <w:r>
        <w:t xml:space="preserve"> pesos 45</w:t>
      </w:r>
      <w:r w:rsidRPr="003B6D0B">
        <w:t>/100)</w:t>
      </w: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2F09BFFE" w14:textId="17B126BE" w:rsidR="008760D9" w:rsidRDefault="008760D9" w:rsidP="00E0751D">
      <w:pPr>
        <w:spacing w:after="0" w:line="240" w:lineRule="auto"/>
      </w:pPr>
      <w:r>
        <w:t>El monto total del pasivo circulante al 31 de diciembre 2021 ascendió a: $</w:t>
      </w:r>
      <w:r w:rsidRPr="008760D9">
        <w:t>145,533,197</w:t>
      </w:r>
      <w:r>
        <w:t>.</w:t>
      </w:r>
    </w:p>
    <w:p w14:paraId="7FC1CBF3" w14:textId="77777777" w:rsidR="00E0751D" w:rsidRDefault="00E0751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659F39D8" w14:textId="67A465C8" w:rsidR="00AF5CAD" w:rsidRDefault="003536A4" w:rsidP="00E0751D">
      <w:pPr>
        <w:spacing w:after="0" w:line="240" w:lineRule="auto"/>
        <w:jc w:val="both"/>
      </w:pPr>
      <w:r>
        <w:rPr>
          <w:i/>
        </w:rPr>
        <w:t>No aplica</w:t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74C66994" w14:textId="5331ED21" w:rsidR="00AF5CAD" w:rsidRDefault="008760D9" w:rsidP="00E0751D">
      <w:pPr>
        <w:spacing w:after="0" w:line="240" w:lineRule="auto"/>
        <w:jc w:val="both"/>
      </w:pPr>
      <w:r>
        <w:rPr>
          <w:i/>
        </w:rPr>
        <w:t>No aplica</w:t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lastRenderedPageBreak/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02F9CF78" w14:textId="3D62DD1D" w:rsidR="00AF5CAD" w:rsidRDefault="008760D9" w:rsidP="0012031E">
      <w:pPr>
        <w:spacing w:after="0" w:line="240" w:lineRule="auto"/>
        <w:rPr>
          <w:i/>
        </w:rPr>
      </w:pPr>
      <w:r>
        <w:rPr>
          <w:i/>
        </w:rPr>
        <w:t>No aplica</w:t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7E91" w14:textId="77777777" w:rsidR="00C923D4" w:rsidRDefault="00C923D4" w:rsidP="0012031E">
      <w:pPr>
        <w:spacing w:after="0" w:line="240" w:lineRule="auto"/>
      </w:pPr>
      <w:r>
        <w:separator/>
      </w:r>
    </w:p>
  </w:endnote>
  <w:endnote w:type="continuationSeparator" w:id="0">
    <w:p w14:paraId="26AB1F15" w14:textId="77777777" w:rsidR="00C923D4" w:rsidRDefault="00C923D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3B36" w14:textId="77777777" w:rsidR="00C923D4" w:rsidRDefault="00C923D4" w:rsidP="0012031E">
      <w:pPr>
        <w:spacing w:after="0" w:line="240" w:lineRule="auto"/>
      </w:pPr>
      <w:r>
        <w:separator/>
      </w:r>
    </w:p>
  </w:footnote>
  <w:footnote w:type="continuationSeparator" w:id="0">
    <w:p w14:paraId="3FA0A90C" w14:textId="77777777" w:rsidR="00C923D4" w:rsidRDefault="00C923D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54D77089" w:rsidR="0012031E" w:rsidRDefault="004D60AA" w:rsidP="0012031E">
    <w:pPr>
      <w:pStyle w:val="Encabezado"/>
      <w:jc w:val="center"/>
    </w:pPr>
    <w:r>
      <w:t>UNIVERSIDAD DE GUANAJUATO</w:t>
    </w:r>
  </w:p>
  <w:p w14:paraId="5223314B" w14:textId="6AEF096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4D60AA">
      <w:t xml:space="preserve"> PERIODO DEL 1 DE </w:t>
    </w:r>
    <w:r w:rsidR="006C453A">
      <w:t>OCTUBRE</w:t>
    </w:r>
    <w:r w:rsidR="004D60AA">
      <w:t xml:space="preserve"> AL 3</w:t>
    </w:r>
    <w:r w:rsidR="006C453A">
      <w:t>1</w:t>
    </w:r>
    <w:r w:rsidR="004D60AA">
      <w:t xml:space="preserve"> DE </w:t>
    </w:r>
    <w:r w:rsidR="006C453A">
      <w:t>DICIEM</w:t>
    </w:r>
    <w:r w:rsidR="00FB716C">
      <w:t>BRE</w:t>
    </w:r>
    <w:r w:rsidR="004D60AA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B3E"/>
    <w:multiLevelType w:val="hybridMultilevel"/>
    <w:tmpl w:val="BF92D8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2DF"/>
    <w:multiLevelType w:val="hybridMultilevel"/>
    <w:tmpl w:val="2572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83B48"/>
    <w:multiLevelType w:val="hybridMultilevel"/>
    <w:tmpl w:val="E3DACE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44CC"/>
    <w:rsid w:val="000356E3"/>
    <w:rsid w:val="0012031E"/>
    <w:rsid w:val="001F3A2D"/>
    <w:rsid w:val="00331091"/>
    <w:rsid w:val="003341EC"/>
    <w:rsid w:val="00347BDF"/>
    <w:rsid w:val="003536A4"/>
    <w:rsid w:val="003B6D0B"/>
    <w:rsid w:val="003E74FD"/>
    <w:rsid w:val="00423908"/>
    <w:rsid w:val="004B0A4A"/>
    <w:rsid w:val="004C23EA"/>
    <w:rsid w:val="004D60AA"/>
    <w:rsid w:val="00534D1D"/>
    <w:rsid w:val="00577519"/>
    <w:rsid w:val="005D180F"/>
    <w:rsid w:val="0069256D"/>
    <w:rsid w:val="006C453A"/>
    <w:rsid w:val="00717227"/>
    <w:rsid w:val="0074410F"/>
    <w:rsid w:val="007E14E4"/>
    <w:rsid w:val="007E5F45"/>
    <w:rsid w:val="00846381"/>
    <w:rsid w:val="00852445"/>
    <w:rsid w:val="008760D9"/>
    <w:rsid w:val="00940570"/>
    <w:rsid w:val="00943174"/>
    <w:rsid w:val="009441E7"/>
    <w:rsid w:val="009967AB"/>
    <w:rsid w:val="00A07C96"/>
    <w:rsid w:val="00A16843"/>
    <w:rsid w:val="00A5233D"/>
    <w:rsid w:val="00A827B2"/>
    <w:rsid w:val="00AE2E14"/>
    <w:rsid w:val="00AF5CAD"/>
    <w:rsid w:val="00B228D1"/>
    <w:rsid w:val="00B62BAF"/>
    <w:rsid w:val="00C84314"/>
    <w:rsid w:val="00C923D4"/>
    <w:rsid w:val="00CD0504"/>
    <w:rsid w:val="00CD3534"/>
    <w:rsid w:val="00D217E5"/>
    <w:rsid w:val="00DB19EB"/>
    <w:rsid w:val="00DC108A"/>
    <w:rsid w:val="00DC3383"/>
    <w:rsid w:val="00E0751D"/>
    <w:rsid w:val="00E46DBE"/>
    <w:rsid w:val="00E52A88"/>
    <w:rsid w:val="00EA6A0B"/>
    <w:rsid w:val="00EB614A"/>
    <w:rsid w:val="00F60981"/>
    <w:rsid w:val="00F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Sinespaciado">
    <w:name w:val="No Spacing"/>
    <w:uiPriority w:val="1"/>
    <w:qFormat/>
    <w:rsid w:val="00744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Omar Alejandro Palacios Ponce</cp:lastModifiedBy>
  <cp:revision>2</cp:revision>
  <dcterms:created xsi:type="dcterms:W3CDTF">2022-01-27T16:42:00Z</dcterms:created>
  <dcterms:modified xsi:type="dcterms:W3CDTF">2022-01-27T16:42:00Z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