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6BAF4679" w14:textId="6D3F5A91" w:rsidR="00E0751D" w:rsidRDefault="00E0751D" w:rsidP="00635A3F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E2F7B7B" w14:textId="77777777" w:rsidR="00AF5CAD" w:rsidRDefault="00AF5CAD" w:rsidP="00E0751D">
      <w:pPr>
        <w:spacing w:after="0" w:line="240" w:lineRule="auto"/>
      </w:pPr>
    </w:p>
    <w:p w14:paraId="383CAB03" w14:textId="0A795621" w:rsidR="00635A3F" w:rsidRDefault="00635A3F" w:rsidP="00E0751D">
      <w:pPr>
        <w:spacing w:after="0" w:line="240" w:lineRule="auto"/>
      </w:pPr>
      <w:r>
        <w:t>No aplica al no contar con Balance Presupuestario Negativo</w:t>
      </w: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B2873E8" w14:textId="77777777" w:rsidR="00635A3F" w:rsidRDefault="00635A3F" w:rsidP="0012031E">
      <w:pPr>
        <w:spacing w:after="0" w:line="240" w:lineRule="auto"/>
        <w:jc w:val="both"/>
      </w:pPr>
    </w:p>
    <w:p w14:paraId="483621F4" w14:textId="30601F45" w:rsidR="00D315AA" w:rsidRDefault="00180336" w:rsidP="0012031E">
      <w:pPr>
        <w:spacing w:after="0" w:line="240" w:lineRule="auto"/>
        <w:jc w:val="both"/>
      </w:pPr>
      <w:r>
        <w:t>Ampliación liquida por $</w:t>
      </w:r>
      <w:r w:rsidRPr="00180336">
        <w:t>17</w:t>
      </w:r>
      <w:r w:rsidR="009961C5">
        <w:t>´</w:t>
      </w:r>
      <w:r w:rsidRPr="00180336">
        <w:t>523,062.00</w:t>
      </w:r>
      <w:r>
        <w:t xml:space="preserve"> </w:t>
      </w:r>
      <w:r w:rsidR="009961C5">
        <w:t>(Diecisiete millones quinientos veintitrés mil sesenta y dos pesos 00/100 M.N)</w:t>
      </w:r>
      <w:r w:rsidR="0091541F">
        <w:t xml:space="preserve"> </w:t>
      </w:r>
      <w:r>
        <w:t>correspondiente a</w:t>
      </w:r>
      <w:r w:rsidR="0091541F">
        <w:t xml:space="preserve"> la firma del convenio de apoyo de </w:t>
      </w:r>
      <w:r>
        <w:t>Subsidio Extraordinario</w:t>
      </w:r>
      <w:r w:rsidR="0091541F">
        <w:t xml:space="preserve"> en su parte estatal.</w:t>
      </w:r>
    </w:p>
    <w:p w14:paraId="1A1EA62F" w14:textId="77777777" w:rsidR="00D315AA" w:rsidRDefault="00D315AA" w:rsidP="0012031E">
      <w:pPr>
        <w:spacing w:after="0" w:line="240" w:lineRule="auto"/>
        <w:jc w:val="both"/>
      </w:pPr>
    </w:p>
    <w:p w14:paraId="34AB1AF3" w14:textId="38E81EE0" w:rsidR="004A3BE5" w:rsidRDefault="004A3BE5" w:rsidP="0012031E">
      <w:pPr>
        <w:spacing w:after="0" w:line="240" w:lineRule="auto"/>
        <w:jc w:val="both"/>
      </w:pPr>
      <w:r>
        <w:t>Se realiz</w:t>
      </w:r>
      <w:r w:rsidR="00180336">
        <w:t>ó</w:t>
      </w:r>
      <w:r>
        <w:t xml:space="preserve"> una ampliación al remanente determinado al termino del ejercicio 2018, derivado del saldo bancario en los fideicomisos de FOBECA</w:t>
      </w:r>
      <w:r w:rsidR="00D315AA">
        <w:t xml:space="preserve"> por </w:t>
      </w:r>
      <w:r w:rsidR="00A75954">
        <w:t>$</w:t>
      </w:r>
      <w:r w:rsidR="00D315AA" w:rsidRPr="00D315AA">
        <w:t>4</w:t>
      </w:r>
      <w:r w:rsidR="009961C5">
        <w:t>´</w:t>
      </w:r>
      <w:r w:rsidR="00D315AA" w:rsidRPr="00D315AA">
        <w:t>649</w:t>
      </w:r>
      <w:r w:rsidR="00D315AA">
        <w:t>,</w:t>
      </w:r>
      <w:r w:rsidR="00D315AA" w:rsidRPr="00D315AA">
        <w:t>027.22</w:t>
      </w:r>
      <w:r w:rsidR="002722A5">
        <w:t xml:space="preserve"> </w:t>
      </w:r>
      <w:r w:rsidR="002722A5" w:rsidRPr="002722A5">
        <w:t xml:space="preserve">(Cuatro millones </w:t>
      </w:r>
      <w:r w:rsidR="002722A5">
        <w:t xml:space="preserve">seiscientos cuarenta y nueve mil veintisiete </w:t>
      </w:r>
      <w:r w:rsidR="002722A5" w:rsidRPr="002722A5">
        <w:t xml:space="preserve">pesos </w:t>
      </w:r>
      <w:r w:rsidR="002722A5">
        <w:t>22</w:t>
      </w:r>
      <w:r w:rsidR="002722A5" w:rsidRPr="002722A5">
        <w:t xml:space="preserve">/100 M.N.)  </w:t>
      </w:r>
      <w:r>
        <w:t xml:space="preserve"> y Seguro vs Accidentes</w:t>
      </w:r>
      <w:r w:rsidR="00D315AA">
        <w:t xml:space="preserve"> por $</w:t>
      </w:r>
      <w:r w:rsidR="00D315AA" w:rsidRPr="00D315AA">
        <w:t>27</w:t>
      </w:r>
      <w:r w:rsidR="009961C5">
        <w:t>´</w:t>
      </w:r>
      <w:r w:rsidR="00D315AA" w:rsidRPr="00D315AA">
        <w:t>122</w:t>
      </w:r>
      <w:r w:rsidR="00D315AA">
        <w:t>,</w:t>
      </w:r>
      <w:r w:rsidR="00D315AA" w:rsidRPr="00D315AA">
        <w:t>807.41</w:t>
      </w:r>
      <w:r w:rsidR="002722A5" w:rsidRPr="002722A5">
        <w:t xml:space="preserve"> (</w:t>
      </w:r>
      <w:r w:rsidR="002722A5">
        <w:t xml:space="preserve">Veintisiete </w:t>
      </w:r>
      <w:r w:rsidR="002F71B3">
        <w:t>millones ciento veintidós mil ochocientos siete pesos 41</w:t>
      </w:r>
      <w:r w:rsidR="002722A5" w:rsidRPr="002722A5">
        <w:t>/100 M.N.)</w:t>
      </w:r>
    </w:p>
    <w:p w14:paraId="441E60ED" w14:textId="5C793A90" w:rsidR="00D315AA" w:rsidRDefault="00D315AA" w:rsidP="0012031E">
      <w:pPr>
        <w:spacing w:after="0" w:line="240" w:lineRule="auto"/>
        <w:jc w:val="both"/>
      </w:pPr>
    </w:p>
    <w:p w14:paraId="6BE250BC" w14:textId="54174A6C" w:rsidR="00D315AA" w:rsidRDefault="00D315AA" w:rsidP="00D315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rFonts w:ascii="Arial" w:eastAsia="Times New Roman" w:hAnsi="Arial" w:cs="Arial"/>
          <w:sz w:val="20"/>
          <w:szCs w:val="20"/>
          <w:lang w:eastAsia="es-MX"/>
        </w:rPr>
        <w:t xml:space="preserve">Ampliación al remanente por </w:t>
      </w:r>
      <w:r w:rsidR="0091541F">
        <w:rPr>
          <w:rFonts w:ascii="Arial" w:eastAsia="Times New Roman" w:hAnsi="Arial" w:cs="Arial"/>
          <w:sz w:val="20"/>
          <w:szCs w:val="20"/>
          <w:lang w:eastAsia="es-MX"/>
        </w:rPr>
        <w:t xml:space="preserve">la </w:t>
      </w:r>
      <w:r>
        <w:rPr>
          <w:rFonts w:ascii="Arial" w:eastAsia="Times New Roman" w:hAnsi="Arial" w:cs="Arial"/>
          <w:sz w:val="20"/>
          <w:szCs w:val="20"/>
          <w:lang w:eastAsia="es-MX"/>
        </w:rPr>
        <w:t xml:space="preserve">cancelación de pasivos por </w:t>
      </w:r>
      <w:r w:rsidRPr="00D315AA">
        <w:rPr>
          <w:rFonts w:ascii="Arial" w:eastAsia="Times New Roman" w:hAnsi="Arial" w:cs="Arial"/>
          <w:sz w:val="20"/>
          <w:szCs w:val="20"/>
          <w:lang w:eastAsia="es-MX"/>
        </w:rPr>
        <w:t>1</w:t>
      </w:r>
      <w:r w:rsidR="009961C5">
        <w:rPr>
          <w:rFonts w:ascii="Arial" w:eastAsia="Times New Roman" w:hAnsi="Arial" w:cs="Arial"/>
          <w:sz w:val="20"/>
          <w:szCs w:val="20"/>
          <w:lang w:eastAsia="es-MX"/>
        </w:rPr>
        <w:t>´</w:t>
      </w:r>
      <w:r w:rsidRPr="00D315AA">
        <w:rPr>
          <w:rFonts w:ascii="Arial" w:eastAsia="Times New Roman" w:hAnsi="Arial" w:cs="Arial"/>
          <w:sz w:val="20"/>
          <w:szCs w:val="20"/>
          <w:lang w:eastAsia="es-MX"/>
        </w:rPr>
        <w:t>301,820.18</w:t>
      </w:r>
      <w:r w:rsidR="002722A5">
        <w:rPr>
          <w:rFonts w:ascii="Arial" w:eastAsia="Times New Roman" w:hAnsi="Arial" w:cs="Arial"/>
          <w:sz w:val="20"/>
          <w:szCs w:val="20"/>
          <w:lang w:eastAsia="es-MX"/>
        </w:rPr>
        <w:t>.</w:t>
      </w:r>
      <w:r w:rsidR="002F71B3" w:rsidRPr="002F71B3">
        <w:t xml:space="preserve"> </w:t>
      </w:r>
      <w:r w:rsidR="002F71B3" w:rsidRPr="002F71B3">
        <w:rPr>
          <w:rFonts w:ascii="Arial" w:eastAsia="Times New Roman" w:hAnsi="Arial" w:cs="Arial"/>
          <w:sz w:val="20"/>
          <w:szCs w:val="20"/>
          <w:lang w:eastAsia="es-MX"/>
        </w:rPr>
        <w:t>(</w:t>
      </w:r>
      <w:r w:rsidR="002F71B3">
        <w:rPr>
          <w:rFonts w:ascii="Arial" w:eastAsia="Times New Roman" w:hAnsi="Arial" w:cs="Arial"/>
          <w:sz w:val="20"/>
          <w:szCs w:val="20"/>
          <w:lang w:eastAsia="es-MX"/>
        </w:rPr>
        <w:t>Un millón trescientos unos mil ochocientos veinte pesos 18</w:t>
      </w:r>
      <w:r w:rsidR="002F71B3" w:rsidRPr="002F71B3">
        <w:rPr>
          <w:rFonts w:ascii="Arial" w:eastAsia="Times New Roman" w:hAnsi="Arial" w:cs="Arial"/>
          <w:sz w:val="20"/>
          <w:szCs w:val="20"/>
          <w:lang w:eastAsia="es-MX"/>
        </w:rPr>
        <w:t>/100 M.N.)</w:t>
      </w:r>
    </w:p>
    <w:p w14:paraId="31C897AE" w14:textId="77777777" w:rsidR="00D315AA" w:rsidRDefault="00D315AA" w:rsidP="0012031E">
      <w:pPr>
        <w:spacing w:after="0" w:line="240" w:lineRule="auto"/>
        <w:jc w:val="both"/>
      </w:pPr>
    </w:p>
    <w:p w14:paraId="312F69CA" w14:textId="77777777" w:rsidR="007379D6" w:rsidRDefault="007379D6" w:rsidP="0012031E">
      <w:pPr>
        <w:spacing w:after="0" w:line="240" w:lineRule="auto"/>
        <w:jc w:val="both"/>
      </w:pP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31042A69" w14:textId="169BA017" w:rsidR="00180336" w:rsidRDefault="00180336" w:rsidP="00180336">
      <w:pPr>
        <w:spacing w:after="0" w:line="240" w:lineRule="auto"/>
        <w:jc w:val="both"/>
      </w:pPr>
      <w:r>
        <w:t>Ampliación líquida por un importe de $35´052,434.00</w:t>
      </w:r>
      <w:r w:rsidR="009961C5">
        <w:t xml:space="preserve"> (Treinta y cinco millones cincuenta y dos mil cuatrocientos treinta y cuatro pesos 00/100 M.N.)</w:t>
      </w:r>
      <w:r>
        <w:t xml:space="preserve"> por el Subsidio Federal Extraordinario 2019, del cual se recaudaron $</w:t>
      </w:r>
      <w:r w:rsidRPr="00180336">
        <w:t>28</w:t>
      </w:r>
      <w:r w:rsidR="009961C5">
        <w:t>´</w:t>
      </w:r>
      <w:r w:rsidRPr="00180336">
        <w:t>906,355.00</w:t>
      </w:r>
      <w:r>
        <w:t>.</w:t>
      </w:r>
      <w:r w:rsidR="009961C5">
        <w:t xml:space="preserve"> (Veintiocho millones novecientos seis mil trescientos cincuenta y cinco pesos 00/100 M.N)</w:t>
      </w:r>
    </w:p>
    <w:p w14:paraId="2F7EE9E8" w14:textId="77777777" w:rsidR="00180336" w:rsidRDefault="00180336" w:rsidP="007379D6">
      <w:pPr>
        <w:spacing w:after="0" w:line="240" w:lineRule="auto"/>
        <w:jc w:val="both"/>
      </w:pPr>
    </w:p>
    <w:p w14:paraId="4E63D9F4" w14:textId="622B3AA2" w:rsidR="007379D6" w:rsidRDefault="007379D6" w:rsidP="007379D6">
      <w:pPr>
        <w:spacing w:after="0" w:line="240" w:lineRule="auto"/>
        <w:jc w:val="both"/>
      </w:pPr>
      <w:r>
        <w:t>En cuanto al Fondo de Aportaciones Múltiples (FAM) se presenta una ampliación líquida por $</w:t>
      </w:r>
      <w:r w:rsidR="009E61ED">
        <w:t>5</w:t>
      </w:r>
      <w:r>
        <w:t>´</w:t>
      </w:r>
      <w:r w:rsidR="009E61ED">
        <w:t>173,426.51</w:t>
      </w:r>
      <w:r>
        <w:t xml:space="preserve"> (</w:t>
      </w:r>
      <w:r w:rsidR="009E61ED">
        <w:t>Cinco</w:t>
      </w:r>
      <w:r>
        <w:t xml:space="preserve"> mill</w:t>
      </w:r>
      <w:r w:rsidR="009E61ED">
        <w:t>ones ciento setenta y tres mil cuatrocientos veintiséis pesos</w:t>
      </w:r>
      <w:r>
        <w:t xml:space="preserve"> </w:t>
      </w:r>
      <w:r w:rsidR="009E61ED">
        <w:t>51</w:t>
      </w:r>
      <w:r>
        <w:t>/100 M.N.) por la autorización de Remanentes de FAM de Nivel Superior y $</w:t>
      </w:r>
      <w:r w:rsidR="009E61ED">
        <w:t xml:space="preserve">306,192.76 </w:t>
      </w:r>
      <w:r>
        <w:t>(</w:t>
      </w:r>
      <w:r w:rsidR="009E61ED">
        <w:t>Trescientos seis mil ciento noventa y dos</w:t>
      </w:r>
      <w:r>
        <w:t xml:space="preserve"> </w:t>
      </w:r>
      <w:r w:rsidR="009E61ED">
        <w:t>pesos 76</w:t>
      </w:r>
      <w:r>
        <w:t>/100 M.N.) por la autorización de Remanentes de FAM Nivel Medio Superior.</w:t>
      </w:r>
    </w:p>
    <w:p w14:paraId="2F753A7C" w14:textId="3F517486" w:rsidR="009E61ED" w:rsidRDefault="009E61ED" w:rsidP="007379D6">
      <w:pPr>
        <w:spacing w:after="0" w:line="240" w:lineRule="auto"/>
        <w:jc w:val="both"/>
      </w:pPr>
    </w:p>
    <w:p w14:paraId="25DFD1B8" w14:textId="21A997E0" w:rsidR="00505307" w:rsidRDefault="00505307">
      <w:r>
        <w:br w:type="page"/>
      </w:r>
    </w:p>
    <w:p w14:paraId="02342FF7" w14:textId="77777777" w:rsidR="00AF5CAD" w:rsidRDefault="00AF5CAD" w:rsidP="008A1050">
      <w:pPr>
        <w:spacing w:after="0" w:line="240" w:lineRule="auto"/>
        <w:jc w:val="both"/>
      </w:pPr>
    </w:p>
    <w:p w14:paraId="167D43E2" w14:textId="2720C410" w:rsidR="00E0751D" w:rsidRDefault="00E0751D" w:rsidP="008A1050">
      <w:pPr>
        <w:spacing w:after="0" w:line="240" w:lineRule="auto"/>
        <w:jc w:val="both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2F0E6F89" w14:textId="77777777" w:rsidR="00505307" w:rsidRPr="00E0751D" w:rsidRDefault="00505307" w:rsidP="008A1050">
      <w:pPr>
        <w:spacing w:after="0" w:line="240" w:lineRule="auto"/>
        <w:jc w:val="both"/>
        <w:rPr>
          <w:b/>
        </w:rPr>
      </w:pPr>
    </w:p>
    <w:p w14:paraId="03FCCC19" w14:textId="70CBD987" w:rsidR="00E0751D" w:rsidRDefault="00505307" w:rsidP="00E0751D">
      <w:pPr>
        <w:spacing w:after="0" w:line="240" w:lineRule="auto"/>
      </w:pPr>
      <w:r w:rsidRPr="00867A0F">
        <w:drawing>
          <wp:inline distT="0" distB="0" distL="0" distR="0" wp14:anchorId="576510FE" wp14:editId="01DC91BD">
            <wp:extent cx="6591300" cy="23622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129" cy="236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C4A31FF" w14:textId="5944DE91" w:rsidR="0047616B" w:rsidRDefault="0047616B" w:rsidP="00E0751D">
      <w:pPr>
        <w:spacing w:after="0" w:line="240" w:lineRule="auto"/>
        <w:jc w:val="both"/>
      </w:pPr>
      <w:r>
        <w:t>No aplica por no contar con deuda pública</w:t>
      </w: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2054AA76" w14:textId="330F859B" w:rsidR="007422DD" w:rsidRDefault="007422DD" w:rsidP="00E0751D">
      <w:pPr>
        <w:spacing w:after="0" w:line="240" w:lineRule="auto"/>
        <w:jc w:val="both"/>
      </w:pPr>
      <w:r>
        <w:t>No aplica</w:t>
      </w:r>
    </w:p>
    <w:p w14:paraId="6B1C2DA2" w14:textId="77777777" w:rsidR="007422DD" w:rsidRDefault="007422D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2A2BA07F" w14:textId="77777777" w:rsidR="00AF5CAD" w:rsidRDefault="00AF5CAD" w:rsidP="0012031E">
      <w:pPr>
        <w:spacing w:after="0" w:line="240" w:lineRule="auto"/>
        <w:rPr>
          <w:i/>
        </w:rPr>
      </w:pPr>
    </w:p>
    <w:p w14:paraId="57D9A2CC" w14:textId="77777777" w:rsidR="00635A3F" w:rsidRDefault="00635A3F" w:rsidP="0012031E">
      <w:pPr>
        <w:spacing w:after="0" w:line="240" w:lineRule="auto"/>
        <w:rPr>
          <w:i/>
        </w:rPr>
      </w:pPr>
    </w:p>
    <w:sectPr w:rsidR="00635A3F" w:rsidSect="00E0751D">
      <w:headerReference w:type="default" r:id="rId11"/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643A2" w14:textId="77777777" w:rsidR="00C80CA9" w:rsidRDefault="00C80CA9" w:rsidP="0012031E">
      <w:pPr>
        <w:spacing w:after="0" w:line="240" w:lineRule="auto"/>
      </w:pPr>
      <w:r>
        <w:separator/>
      </w:r>
    </w:p>
  </w:endnote>
  <w:endnote w:type="continuationSeparator" w:id="0">
    <w:p w14:paraId="21128198" w14:textId="77777777" w:rsidR="00C80CA9" w:rsidRDefault="00C80CA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9D6" w:rsidRPr="007379D6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6AD5C" w14:textId="77777777" w:rsidR="00C80CA9" w:rsidRDefault="00C80CA9" w:rsidP="0012031E">
      <w:pPr>
        <w:spacing w:after="0" w:line="240" w:lineRule="auto"/>
      </w:pPr>
      <w:r>
        <w:separator/>
      </w:r>
    </w:p>
  </w:footnote>
  <w:footnote w:type="continuationSeparator" w:id="0">
    <w:p w14:paraId="72BB933D" w14:textId="77777777" w:rsidR="00C80CA9" w:rsidRDefault="00C80CA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B9C9" w14:textId="1426179F" w:rsidR="0012031E" w:rsidRDefault="00715564" w:rsidP="0012031E">
    <w:pPr>
      <w:pStyle w:val="Encabezado"/>
      <w:jc w:val="center"/>
    </w:pPr>
    <w:r>
      <w:t>UNIVERSIDAD DE GUANAJUATO</w:t>
    </w:r>
  </w:p>
  <w:p w14:paraId="05C1276B" w14:textId="1635B242" w:rsidR="0012031E" w:rsidRDefault="00715564" w:rsidP="0012031E">
    <w:pPr>
      <w:pStyle w:val="Encabezado"/>
      <w:jc w:val="center"/>
    </w:pPr>
    <w:r>
      <w:t>CORRESPONDI</w:t>
    </w:r>
    <w:r w:rsidR="007379D6">
      <w:t>ENTES AL PERIODO DEL 01 DE JULIO AL 3</w:t>
    </w:r>
    <w:r w:rsidR="00D46949">
      <w:t>1</w:t>
    </w:r>
    <w:r w:rsidR="007379D6">
      <w:t xml:space="preserve"> DE </w:t>
    </w:r>
    <w:r w:rsidR="00D46949">
      <w:t>DICIEM</w:t>
    </w:r>
    <w:r w:rsidR="007379D6">
      <w:t>BRE</w:t>
    </w:r>
    <w:r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F2A90"/>
    <w:multiLevelType w:val="hybridMultilevel"/>
    <w:tmpl w:val="4A18F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353C1"/>
    <w:rsid w:val="000B3433"/>
    <w:rsid w:val="00104202"/>
    <w:rsid w:val="0012031E"/>
    <w:rsid w:val="00123680"/>
    <w:rsid w:val="00180336"/>
    <w:rsid w:val="001A77B8"/>
    <w:rsid w:val="001E6134"/>
    <w:rsid w:val="002722A5"/>
    <w:rsid w:val="00296038"/>
    <w:rsid w:val="002F71B3"/>
    <w:rsid w:val="003929FF"/>
    <w:rsid w:val="0047616B"/>
    <w:rsid w:val="004A3BE5"/>
    <w:rsid w:val="004C23EA"/>
    <w:rsid w:val="00505307"/>
    <w:rsid w:val="005D79E8"/>
    <w:rsid w:val="00635A3F"/>
    <w:rsid w:val="00715564"/>
    <w:rsid w:val="007379D6"/>
    <w:rsid w:val="007422DD"/>
    <w:rsid w:val="00887D93"/>
    <w:rsid w:val="008A1050"/>
    <w:rsid w:val="0091541F"/>
    <w:rsid w:val="00940570"/>
    <w:rsid w:val="009961C5"/>
    <w:rsid w:val="009967AB"/>
    <w:rsid w:val="009E61ED"/>
    <w:rsid w:val="009F1261"/>
    <w:rsid w:val="00A75954"/>
    <w:rsid w:val="00A827B2"/>
    <w:rsid w:val="00A96362"/>
    <w:rsid w:val="00AE2E14"/>
    <w:rsid w:val="00AF5CAD"/>
    <w:rsid w:val="00C10F16"/>
    <w:rsid w:val="00C80CA9"/>
    <w:rsid w:val="00D217E5"/>
    <w:rsid w:val="00D315AA"/>
    <w:rsid w:val="00D46949"/>
    <w:rsid w:val="00D61998"/>
    <w:rsid w:val="00E0751D"/>
    <w:rsid w:val="00E1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Omar Alejandro Palacios Ponce</cp:lastModifiedBy>
  <cp:revision>2</cp:revision>
  <dcterms:created xsi:type="dcterms:W3CDTF">2020-01-30T19:50:00Z</dcterms:created>
  <dcterms:modified xsi:type="dcterms:W3CDTF">2020-01-30T19:50:00Z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